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12" w:rsidRDefault="003F1912" w:rsidP="003F1912">
      <w:pPr>
        <w:shd w:val="clear" w:color="auto" w:fill="FFFFFF"/>
        <w:spacing w:after="200" w:line="253" w:lineRule="atLeast"/>
        <w:jc w:val="center"/>
        <w:rPr>
          <w:rFonts w:ascii="Cambria" w:eastAsia="Times New Roman" w:hAnsi="Cambria" w:cs="Calibri"/>
          <w:b/>
          <w:bCs/>
          <w:i/>
          <w:sz w:val="40"/>
          <w:szCs w:val="40"/>
          <w:lang w:eastAsia="it-IT"/>
        </w:rPr>
      </w:pPr>
      <w:r w:rsidRPr="003F1912">
        <w:rPr>
          <w:rFonts w:ascii="Calibri" w:eastAsia="Calibri" w:hAnsi="Calibri" w:cs="Cordia New"/>
          <w:noProof/>
          <w:lang w:eastAsia="it-IT"/>
        </w:rPr>
        <w:drawing>
          <wp:inline distT="0" distB="0" distL="0" distR="0" wp14:anchorId="3D1A5445" wp14:editId="361FA612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12" w:rsidRDefault="003F1912" w:rsidP="003F1912">
      <w:pPr>
        <w:shd w:val="clear" w:color="auto" w:fill="FFFFFF"/>
        <w:spacing w:after="200" w:line="253" w:lineRule="atLeast"/>
        <w:jc w:val="center"/>
        <w:rPr>
          <w:rFonts w:ascii="Cambria" w:eastAsia="Times New Roman" w:hAnsi="Cambria" w:cs="Calibri"/>
          <w:b/>
          <w:bCs/>
          <w:i/>
          <w:sz w:val="40"/>
          <w:szCs w:val="40"/>
          <w:lang w:eastAsia="it-IT"/>
        </w:rPr>
      </w:pPr>
    </w:p>
    <w:p w:rsidR="003F1912" w:rsidRPr="003F1912" w:rsidRDefault="003F1912" w:rsidP="003F1912">
      <w:pPr>
        <w:shd w:val="clear" w:color="auto" w:fill="FFFFFF"/>
        <w:spacing w:after="200" w:line="253" w:lineRule="atLeast"/>
        <w:jc w:val="center"/>
        <w:rPr>
          <w:rFonts w:ascii="Cambria" w:eastAsia="Times New Roman" w:hAnsi="Cambria" w:cs="Calibri"/>
          <w:b/>
          <w:bCs/>
          <w:sz w:val="40"/>
          <w:szCs w:val="40"/>
          <w:lang w:eastAsia="it-IT"/>
        </w:rPr>
      </w:pPr>
      <w:r w:rsidRPr="003F1912">
        <w:rPr>
          <w:rFonts w:ascii="Cambria" w:eastAsia="Times New Roman" w:hAnsi="Cambria" w:cs="Calibri"/>
          <w:b/>
          <w:bCs/>
          <w:i/>
          <w:sz w:val="40"/>
          <w:szCs w:val="40"/>
          <w:lang w:eastAsia="it-IT"/>
        </w:rPr>
        <w:t xml:space="preserve">SHAUN, VITA DA PECORA: FARMAGEDDON - IL FILM </w:t>
      </w:r>
      <w:r w:rsidRPr="003F1912">
        <w:rPr>
          <w:rFonts w:ascii="Cambria" w:eastAsia="Times New Roman" w:hAnsi="Cambria" w:cs="Calibri"/>
          <w:b/>
          <w:bCs/>
          <w:sz w:val="40"/>
          <w:szCs w:val="40"/>
          <w:lang w:eastAsia="it-IT"/>
        </w:rPr>
        <w:br/>
        <w:t>AL #GIFFONI2019</w:t>
      </w:r>
    </w:p>
    <w:p w:rsidR="003F1912" w:rsidRPr="003F1912" w:rsidRDefault="003F1912" w:rsidP="003F1912">
      <w:pPr>
        <w:spacing w:after="200" w:line="276" w:lineRule="auto"/>
        <w:rPr>
          <w:rFonts w:ascii="Cambria" w:eastAsia="Times New Roman" w:hAnsi="Cambria" w:cs="Calibri"/>
          <w:b/>
          <w:bCs/>
          <w:i/>
          <w:iCs/>
          <w:sz w:val="32"/>
          <w:szCs w:val="32"/>
          <w:lang w:eastAsia="it-IT"/>
        </w:rPr>
      </w:pPr>
      <w:r w:rsidRPr="003F1912">
        <w:rPr>
          <w:rFonts w:ascii="Cambria" w:eastAsia="Times New Roman" w:hAnsi="Cambria" w:cs="Calibri"/>
          <w:b/>
          <w:bCs/>
          <w:i/>
          <w:iCs/>
          <w:sz w:val="32"/>
          <w:szCs w:val="32"/>
          <w:lang w:eastAsia="it-IT"/>
        </w:rPr>
        <w:t>Le immagini dell’attesissimo film distribuito da Koch Media in anteprima per i</w:t>
      </w:r>
      <w:bookmarkStart w:id="0" w:name="_Hlk12614297"/>
      <w:r w:rsidRPr="003F1912">
        <w:rPr>
          <w:rFonts w:ascii="Cambria" w:eastAsia="Times New Roman" w:hAnsi="Cambria" w:cs="Calibri"/>
          <w:b/>
          <w:bCs/>
          <w:i/>
          <w:iCs/>
          <w:sz w:val="32"/>
          <w:szCs w:val="32"/>
          <w:lang w:eastAsia="it-IT"/>
        </w:rPr>
        <w:t xml:space="preserve"> jurors </w:t>
      </w:r>
    </w:p>
    <w:p w:rsidR="003F1912" w:rsidRPr="003F1912" w:rsidRDefault="003F1912" w:rsidP="003F1912">
      <w:pPr>
        <w:spacing w:after="200" w:line="276" w:lineRule="auto"/>
        <w:rPr>
          <w:rFonts w:ascii="Cambria" w:eastAsia="Times New Roman" w:hAnsi="Cambria" w:cs="Calibri"/>
          <w:b/>
          <w:bCs/>
          <w:i/>
          <w:iCs/>
          <w:sz w:val="32"/>
          <w:szCs w:val="32"/>
          <w:lang w:eastAsia="it-IT"/>
        </w:rPr>
      </w:pPr>
      <w:r w:rsidRPr="003F1912">
        <w:rPr>
          <w:rFonts w:ascii="Cambria" w:eastAsia="Times New Roman" w:hAnsi="Cambria" w:cs="Calibri"/>
          <w:b/>
          <w:bCs/>
          <w:i/>
          <w:iCs/>
          <w:sz w:val="32"/>
          <w:szCs w:val="32"/>
          <w:lang w:eastAsia="it-IT"/>
        </w:rPr>
        <w:t xml:space="preserve">Elements +6 della 49esima edizione, incontreranno i registi Will Becher e Richard Phelan </w:t>
      </w:r>
    </w:p>
    <w:p w:rsidR="003F1912" w:rsidRPr="003F1912" w:rsidRDefault="003F1912" w:rsidP="003F1912">
      <w:pPr>
        <w:spacing w:after="200" w:line="276" w:lineRule="auto"/>
        <w:rPr>
          <w:rFonts w:ascii="Cambria" w:eastAsia="Calibri" w:hAnsi="Cambria" w:cs="Calibri"/>
          <w:sz w:val="24"/>
          <w:szCs w:val="24"/>
        </w:rPr>
      </w:pPr>
      <w:r w:rsidRPr="003F1912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it-IT"/>
        </w:rPr>
        <w:t>In programma anche una Masterclass CULT dedicata alla tecnica  della Stop Motion Animation</w:t>
      </w:r>
      <w:r w:rsidRPr="003F1912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it-IT"/>
        </w:rPr>
        <w:br/>
      </w:r>
      <w:r w:rsidRPr="003F1912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it-IT"/>
        </w:rPr>
        <w:br/>
      </w:r>
      <w:r w:rsidRPr="003F1912">
        <w:rPr>
          <w:rFonts w:ascii="Cambria" w:eastAsia="Calibri" w:hAnsi="Cambria" w:cs="Calibri"/>
          <w:sz w:val="24"/>
          <w:szCs w:val="24"/>
        </w:rPr>
        <w:t xml:space="preserve">Le avventure di Shaun e della fattoria più irriverente e divertente del mondo arrivano al </w:t>
      </w:r>
      <w:r w:rsidRPr="003F1912">
        <w:rPr>
          <w:rFonts w:ascii="Cambria" w:eastAsia="Calibri" w:hAnsi="Cambria" w:cs="Calibri"/>
          <w:b/>
          <w:sz w:val="24"/>
          <w:szCs w:val="24"/>
        </w:rPr>
        <w:t>#Giffoni2019</w:t>
      </w:r>
      <w:r w:rsidRPr="003F1912">
        <w:rPr>
          <w:rFonts w:ascii="Cambria" w:eastAsia="Calibri" w:hAnsi="Cambria" w:cs="Calibri"/>
          <w:sz w:val="24"/>
          <w:szCs w:val="24"/>
        </w:rPr>
        <w:t xml:space="preserve">: lunedì </w:t>
      </w:r>
      <w:r w:rsidRPr="003F1912">
        <w:rPr>
          <w:rFonts w:ascii="Cambria" w:eastAsia="Calibri" w:hAnsi="Cambria" w:cs="Calibri"/>
          <w:b/>
          <w:sz w:val="24"/>
          <w:szCs w:val="24"/>
        </w:rPr>
        <w:t>22 luglio</w:t>
      </w:r>
      <w:r w:rsidRPr="003F1912">
        <w:rPr>
          <w:rFonts w:ascii="Cambria" w:eastAsia="Calibri" w:hAnsi="Cambria" w:cs="Calibri"/>
          <w:sz w:val="24"/>
          <w:szCs w:val="24"/>
        </w:rPr>
        <w:t>, infatti,</w:t>
      </w:r>
      <w:r w:rsidRPr="003F1912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3F1912">
        <w:rPr>
          <w:rFonts w:ascii="Cambria" w:eastAsia="Calibri" w:hAnsi="Cambria" w:cs="Calibri"/>
          <w:sz w:val="24"/>
          <w:szCs w:val="24"/>
        </w:rPr>
        <w:t xml:space="preserve">saranno proprio i jurors del Giffoni Film Festival a poter guardare in anteprima alcune immagini dell’attesissimo  </w:t>
      </w:r>
      <w:r w:rsidRPr="003F1912">
        <w:rPr>
          <w:rFonts w:ascii="Cambria" w:eastAsia="Calibri" w:hAnsi="Cambria" w:cs="Calibri"/>
          <w:b/>
          <w:sz w:val="24"/>
          <w:szCs w:val="24"/>
        </w:rPr>
        <w:t>Shaun, vita da pecora: Farmageddon – Il Film</w:t>
      </w:r>
      <w:r w:rsidRPr="003F1912">
        <w:rPr>
          <w:rFonts w:ascii="Cambria" w:eastAsia="Calibri" w:hAnsi="Cambria" w:cs="Calibri"/>
          <w:sz w:val="24"/>
          <w:szCs w:val="24"/>
        </w:rPr>
        <w:t xml:space="preserve">.  </w:t>
      </w:r>
      <w:r w:rsidRPr="003F1912">
        <w:rPr>
          <w:rFonts w:ascii="Cambria" w:eastAsia="Calibri" w:hAnsi="Cambria" w:cs="Calibri"/>
          <w:sz w:val="24"/>
          <w:szCs w:val="24"/>
        </w:rPr>
        <w:br/>
      </w:r>
      <w:r w:rsidRPr="003F1912">
        <w:rPr>
          <w:rFonts w:ascii="Cambria" w:eastAsia="Calibri" w:hAnsi="Cambria" w:cs="Calibri"/>
          <w:sz w:val="24"/>
          <w:szCs w:val="24"/>
        </w:rPr>
        <w:br/>
        <w:t xml:space="preserve">Un appuntamento esclusivo, che catapulterà i giurati nella placida campagna dove la vivace Shaun non perderà occasione per cacciarsi nei guai! La pellicola di animazioneprodotta in partnership da </w:t>
      </w:r>
      <w:r w:rsidRPr="003F1912">
        <w:rPr>
          <w:rFonts w:ascii="Cambria" w:eastAsia="Calibri" w:hAnsi="Cambria" w:cs="Calibri"/>
          <w:b/>
          <w:sz w:val="24"/>
          <w:szCs w:val="24"/>
        </w:rPr>
        <w:t>AARDMAN ANIMATIONS</w:t>
      </w:r>
      <w:r w:rsidRPr="003F1912">
        <w:rPr>
          <w:rFonts w:ascii="Cambria" w:eastAsia="Calibri" w:hAnsi="Cambria" w:cs="Calibri"/>
          <w:sz w:val="24"/>
          <w:szCs w:val="24"/>
        </w:rPr>
        <w:t xml:space="preserve"> e </w:t>
      </w:r>
      <w:r w:rsidRPr="003F1912">
        <w:rPr>
          <w:rFonts w:ascii="Cambria" w:eastAsia="Calibri" w:hAnsi="Cambria" w:cs="Calibri"/>
          <w:b/>
          <w:sz w:val="24"/>
          <w:szCs w:val="24"/>
        </w:rPr>
        <w:t>STUDIOCANAL</w:t>
      </w:r>
      <w:r w:rsidRPr="003F1912">
        <w:rPr>
          <w:rFonts w:ascii="Cambria" w:eastAsia="Calibri" w:hAnsi="Cambria" w:cs="Calibri"/>
          <w:sz w:val="24"/>
          <w:szCs w:val="24"/>
        </w:rPr>
        <w:t xml:space="preserve"> in associazione con </w:t>
      </w:r>
      <w:r w:rsidRPr="003F1912">
        <w:rPr>
          <w:rFonts w:ascii="Cambria" w:eastAsia="Calibri" w:hAnsi="Cambria" w:cs="Calibri"/>
          <w:b/>
          <w:sz w:val="24"/>
          <w:szCs w:val="24"/>
        </w:rPr>
        <w:t xml:space="preserve">ANTON Capital Entertainment </w:t>
      </w:r>
      <w:r w:rsidRPr="003F1912">
        <w:rPr>
          <w:rFonts w:ascii="Cambria" w:eastAsia="Calibri" w:hAnsi="Cambria" w:cs="Calibri"/>
          <w:sz w:val="24"/>
          <w:szCs w:val="24"/>
        </w:rPr>
        <w:t xml:space="preserve">e distribuita in Italia da </w:t>
      </w:r>
      <w:r w:rsidRPr="003F1912">
        <w:rPr>
          <w:rFonts w:ascii="Cambria" w:eastAsia="Calibri" w:hAnsi="Cambria" w:cs="Calibri"/>
          <w:b/>
          <w:sz w:val="24"/>
          <w:szCs w:val="24"/>
        </w:rPr>
        <w:t>Koch Media</w:t>
      </w:r>
      <w:r w:rsidRPr="003F1912">
        <w:rPr>
          <w:rFonts w:ascii="Cambria" w:eastAsia="Calibri" w:hAnsi="Cambria" w:cs="Calibri"/>
          <w:sz w:val="24"/>
          <w:szCs w:val="24"/>
        </w:rPr>
        <w:t xml:space="preserve">, sarà nelle sale cinematografiche dal 26 settembre. 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bookmarkStart w:id="1" w:name="_GoBack"/>
      <w:bookmarkEnd w:id="1"/>
      <w:r w:rsidRPr="003F1912">
        <w:rPr>
          <w:rFonts w:ascii="Cambria" w:eastAsia="Calibri" w:hAnsi="Cambria" w:cs="Calibri"/>
          <w:sz w:val="24"/>
          <w:szCs w:val="24"/>
        </w:rPr>
        <w:t xml:space="preserve">Al via, in occasione dell’uscita in Italia, anche una collaborazione con </w:t>
      </w:r>
      <w:r w:rsidRPr="003F1912">
        <w:rPr>
          <w:rFonts w:ascii="Cambria" w:eastAsia="Calibri" w:hAnsi="Cambria" w:cs="Calibri"/>
          <w:b/>
          <w:sz w:val="24"/>
          <w:szCs w:val="24"/>
        </w:rPr>
        <w:t>Save</w:t>
      </w:r>
      <w:r w:rsidRPr="003F1912">
        <w:rPr>
          <w:rFonts w:ascii="Cambria" w:eastAsia="Calibri" w:hAnsi="Cambria" w:cs="Calibri"/>
          <w:sz w:val="24"/>
          <w:szCs w:val="24"/>
        </w:rPr>
        <w:t xml:space="preserve"> </w:t>
      </w:r>
      <w:r w:rsidRPr="003F1912">
        <w:rPr>
          <w:rFonts w:ascii="Cambria" w:eastAsia="Calibri" w:hAnsi="Cambria" w:cs="Calibri"/>
          <w:b/>
          <w:sz w:val="24"/>
          <w:szCs w:val="24"/>
        </w:rPr>
        <w:t>the Children</w:t>
      </w:r>
      <w:r w:rsidRPr="003F1912">
        <w:rPr>
          <w:rFonts w:ascii="Cambria" w:eastAsia="Calibri" w:hAnsi="Cambria" w:cs="Calibri"/>
          <w:sz w:val="24"/>
          <w:szCs w:val="24"/>
        </w:rPr>
        <w:t>, l’Organizzazione che da 100 anni lotta per salvare i bambini a rischio e garantire loro un futuro.</w:t>
      </w:r>
      <w:r w:rsidRPr="003F1912">
        <w:rPr>
          <w:rFonts w:ascii="Cambria" w:eastAsia="Calibri" w:hAnsi="Cambria" w:cs="Calibri"/>
          <w:sz w:val="24"/>
          <w:szCs w:val="24"/>
        </w:rPr>
        <w:br/>
        <w:t xml:space="preserve">I jurors della 49esima edizione potranno vedere alcune scene esilaranti in anteprima in un doppio appuntamento alle ore 12:00 e alle ore 16:30. Insieme a loro i registi </w:t>
      </w:r>
      <w:r w:rsidRPr="003F1912">
        <w:rPr>
          <w:rFonts w:ascii="Cambria" w:eastAsia="Calibri" w:hAnsi="Cambria" w:cs="Calibri"/>
          <w:b/>
          <w:sz w:val="24"/>
          <w:szCs w:val="24"/>
        </w:rPr>
        <w:t xml:space="preserve">Will Becher </w:t>
      </w:r>
      <w:r w:rsidRPr="003F1912">
        <w:rPr>
          <w:rFonts w:ascii="Cambria" w:eastAsia="Calibri" w:hAnsi="Cambria" w:cs="Calibri"/>
          <w:sz w:val="24"/>
          <w:szCs w:val="24"/>
        </w:rPr>
        <w:t xml:space="preserve">e </w:t>
      </w:r>
      <w:r w:rsidRPr="003F1912">
        <w:rPr>
          <w:rFonts w:ascii="Cambria" w:eastAsia="Calibri" w:hAnsi="Cambria" w:cs="Calibri"/>
          <w:b/>
          <w:sz w:val="24"/>
          <w:szCs w:val="24"/>
        </w:rPr>
        <w:t>Richard Phelan</w:t>
      </w:r>
      <w:r w:rsidRPr="003F1912">
        <w:rPr>
          <w:rFonts w:ascii="Cambria" w:eastAsia="Calibri" w:hAnsi="Cambria" w:cs="Calibri"/>
          <w:sz w:val="24"/>
          <w:szCs w:val="24"/>
        </w:rPr>
        <w:t xml:space="preserve">, che incontreranno i jurors Elements +6 in Sala Lumière. </w:t>
      </w:r>
    </w:p>
    <w:p w:rsidR="003F1912" w:rsidRPr="003F1912" w:rsidRDefault="003F1912" w:rsidP="003F1912">
      <w:pPr>
        <w:spacing w:after="20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3F1912">
        <w:rPr>
          <w:rFonts w:ascii="Calibri" w:eastAsia="Calibri" w:hAnsi="Calibri" w:cs="Cordia New"/>
          <w:b/>
          <w:sz w:val="24"/>
          <w:szCs w:val="24"/>
          <w:highlight w:val="white"/>
        </w:rPr>
        <w:t>In Sala Verde alle ore 17:30</w:t>
      </w:r>
      <w:r w:rsidRPr="003F1912">
        <w:rPr>
          <w:rFonts w:ascii="Calibri" w:eastAsia="Calibri" w:hAnsi="Calibri" w:cs="Cordia New"/>
          <w:sz w:val="24"/>
          <w:szCs w:val="24"/>
          <w:highlight w:val="white"/>
        </w:rPr>
        <w:t xml:space="preserve">, inoltre, si terrà una Masterclass CULT dal titolo </w:t>
      </w:r>
      <w:r w:rsidRPr="003F1912">
        <w:rPr>
          <w:rFonts w:ascii="Calibri" w:eastAsia="Calibri" w:hAnsi="Calibri" w:cs="Cordia New"/>
          <w:b/>
          <w:sz w:val="24"/>
          <w:szCs w:val="24"/>
          <w:highlight w:val="white"/>
        </w:rPr>
        <w:t>“Stop MOTION Animation Workshop”</w:t>
      </w:r>
      <w:r w:rsidRPr="003F1912">
        <w:rPr>
          <w:rFonts w:ascii="Calibri" w:eastAsia="Calibri" w:hAnsi="Calibri" w:cs="Cordia New"/>
          <w:sz w:val="24"/>
          <w:szCs w:val="24"/>
          <w:highlight w:val="white"/>
        </w:rPr>
        <w:t xml:space="preserve"> insieme ai due registi e in collaborazione con gli AARDMAN STUDIOS, per raccontare ai masterclassers come nascono i personaggi della famosa fattoria di Mossy Bottom.</w:t>
      </w:r>
      <w:r w:rsidRPr="003F1912">
        <w:rPr>
          <w:rFonts w:ascii="Calibri" w:eastAsia="Calibri" w:hAnsi="Calibri" w:cs="Cordia New"/>
          <w:sz w:val="24"/>
          <w:szCs w:val="24"/>
        </w:rPr>
        <w:t xml:space="preserve"> A partire dalle 15:50</w:t>
      </w:r>
      <w:r w:rsidRPr="003F1912">
        <w:rPr>
          <w:rFonts w:ascii="Calibri" w:eastAsia="Calibri" w:hAnsi="Calibri" w:cs="Cordia New"/>
          <w:noProof/>
          <w:sz w:val="24"/>
          <w:szCs w:val="24"/>
          <w:lang w:eastAsia="it-IT"/>
        </w:rPr>
        <w:drawing>
          <wp:inline distT="0" distB="0" distL="0" distR="0" wp14:anchorId="6F112419" wp14:editId="7FA2D0CF">
            <wp:extent cx="10160" cy="10160"/>
            <wp:effectExtent l="0" t="0" r="0" b="0"/>
            <wp:docPr id="2" name="Immagin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912">
        <w:rPr>
          <w:rFonts w:ascii="Calibri" w:eastAsia="Calibri" w:hAnsi="Calibri" w:cs="Cordia New"/>
          <w:sz w:val="24"/>
          <w:szCs w:val="24"/>
        </w:rPr>
        <w:t xml:space="preserve">, inoltre, il Blue Carpet sarà allestito a sorpresa per l’occasione. </w:t>
      </w:r>
    </w:p>
    <w:bookmarkEnd w:id="0"/>
    <w:p w:rsidR="003F1912" w:rsidRPr="003F1912" w:rsidRDefault="003F1912" w:rsidP="003F1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 w:bidi="th-TH"/>
        </w:rPr>
      </w:pPr>
      <w:r w:rsidRPr="003F1912">
        <w:rPr>
          <w:rFonts w:ascii="Calibri" w:eastAsia="Times New Roman" w:hAnsi="Calibri" w:cs="Calibri"/>
          <w:color w:val="222222"/>
          <w:lang w:eastAsia="it-IT" w:bidi="th-TH"/>
        </w:rPr>
        <w:t xml:space="preserve">-- </w:t>
      </w:r>
    </w:p>
    <w:p w:rsidR="003F1912" w:rsidRPr="003F1912" w:rsidRDefault="003F1912" w:rsidP="003F1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16"/>
          <w:szCs w:val="16"/>
          <w:lang w:eastAsia="it-IT" w:bidi="th-TH"/>
        </w:rPr>
      </w:pPr>
      <w:r w:rsidRPr="003F1912">
        <w:rPr>
          <w:rFonts w:ascii="Calibri" w:eastAsia="Times New Roman" w:hAnsi="Calibri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:rsidR="003F1912" w:rsidRPr="003F1912" w:rsidRDefault="003F1912" w:rsidP="003F1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it-IT" w:bidi="th-TH"/>
        </w:rPr>
      </w:pPr>
      <w:r w:rsidRPr="003F1912">
        <w:rPr>
          <w:rFonts w:ascii="Calibri" w:eastAsia="Times New Roman" w:hAnsi="Calibri" w:cs="Calibri"/>
          <w:color w:val="222222"/>
          <w:sz w:val="16"/>
          <w:szCs w:val="16"/>
          <w:lang w:eastAsia="it-IT" w:bidi="th-TH"/>
        </w:rPr>
        <w:t>Tel. +39 089 8023204 - +39 089 8023239</w:t>
      </w:r>
    </w:p>
    <w:p w:rsidR="003F1912" w:rsidRPr="003F1912" w:rsidRDefault="003F1912" w:rsidP="003F1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it-IT" w:bidi="th-TH"/>
        </w:rPr>
      </w:pPr>
      <w:r w:rsidRPr="003F1912">
        <w:rPr>
          <w:rFonts w:ascii="Calibri" w:eastAsia="Times New Roman" w:hAnsi="Calibri" w:cs="Calibri"/>
          <w:color w:val="222222"/>
          <w:sz w:val="16"/>
          <w:szCs w:val="16"/>
          <w:lang w:eastAsia="it-IT" w:bidi="th-TH"/>
        </w:rPr>
        <w:t>Fax: +39 089 8023210</w:t>
      </w:r>
    </w:p>
    <w:p w:rsidR="003F1912" w:rsidRPr="003F1912" w:rsidRDefault="003F1912" w:rsidP="003F1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it-IT" w:bidi="th-TH"/>
        </w:rPr>
      </w:pPr>
      <w:r w:rsidRPr="003F1912">
        <w:rPr>
          <w:rFonts w:ascii="Calibri" w:eastAsia="Times New Roman" w:hAnsi="Calibri" w:cs="Calibri"/>
          <w:color w:val="222222"/>
          <w:sz w:val="16"/>
          <w:szCs w:val="16"/>
          <w:lang w:eastAsia="it-IT" w:bidi="th-TH"/>
        </w:rPr>
        <w:t>Web: www.giffonifilmfestival.it</w:t>
      </w:r>
    </w:p>
    <w:p w:rsidR="003F1912" w:rsidRPr="003F1912" w:rsidRDefault="003F1912" w:rsidP="003F1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it-IT" w:bidi="th-TH"/>
        </w:rPr>
      </w:pPr>
      <w:r w:rsidRPr="003F1912">
        <w:rPr>
          <w:rFonts w:ascii="Calibri" w:eastAsia="Times New Roman" w:hAnsi="Calibri" w:cs="Calibri"/>
          <w:color w:val="222222"/>
          <w:sz w:val="16"/>
          <w:szCs w:val="16"/>
          <w:lang w:eastAsia="it-IT" w:bidi="th-TH"/>
        </w:rPr>
        <w:t xml:space="preserve">Email: comunicazione@giffoniff.it </w:t>
      </w:r>
    </w:p>
    <w:p w:rsidR="003F1912" w:rsidRPr="003F1912" w:rsidRDefault="003F1912" w:rsidP="003F1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it-IT" w:bidi="th-TH"/>
        </w:rPr>
      </w:pPr>
      <w:r w:rsidRPr="003F1912">
        <w:rPr>
          <w:rFonts w:ascii="Calibri" w:eastAsia="Times New Roman" w:hAnsi="Calibri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sectPr w:rsidR="003F1912" w:rsidRPr="003F1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12"/>
    <w:rsid w:val="00087553"/>
    <w:rsid w:val="00132722"/>
    <w:rsid w:val="00165161"/>
    <w:rsid w:val="001A36F4"/>
    <w:rsid w:val="001B514E"/>
    <w:rsid w:val="001D4724"/>
    <w:rsid w:val="002318DA"/>
    <w:rsid w:val="002341E3"/>
    <w:rsid w:val="0023628A"/>
    <w:rsid w:val="002571EE"/>
    <w:rsid w:val="00355005"/>
    <w:rsid w:val="00396189"/>
    <w:rsid w:val="003A3004"/>
    <w:rsid w:val="003A37D2"/>
    <w:rsid w:val="003F1912"/>
    <w:rsid w:val="0040003F"/>
    <w:rsid w:val="00407EDF"/>
    <w:rsid w:val="0041524C"/>
    <w:rsid w:val="00452E21"/>
    <w:rsid w:val="0048073D"/>
    <w:rsid w:val="0049414E"/>
    <w:rsid w:val="004B0884"/>
    <w:rsid w:val="004B6746"/>
    <w:rsid w:val="004C4DB7"/>
    <w:rsid w:val="004E12E3"/>
    <w:rsid w:val="00554466"/>
    <w:rsid w:val="00570687"/>
    <w:rsid w:val="005F4D8E"/>
    <w:rsid w:val="0060357E"/>
    <w:rsid w:val="0060512B"/>
    <w:rsid w:val="00623752"/>
    <w:rsid w:val="0062616D"/>
    <w:rsid w:val="00651756"/>
    <w:rsid w:val="006C1B44"/>
    <w:rsid w:val="00722029"/>
    <w:rsid w:val="007326D6"/>
    <w:rsid w:val="00766EC4"/>
    <w:rsid w:val="0077142B"/>
    <w:rsid w:val="007B5DAF"/>
    <w:rsid w:val="007C4CFF"/>
    <w:rsid w:val="00813093"/>
    <w:rsid w:val="008C6A10"/>
    <w:rsid w:val="008E48A4"/>
    <w:rsid w:val="008E4F1F"/>
    <w:rsid w:val="00931D13"/>
    <w:rsid w:val="0098489D"/>
    <w:rsid w:val="00991424"/>
    <w:rsid w:val="009A24D5"/>
    <w:rsid w:val="00A16F40"/>
    <w:rsid w:val="00A2679A"/>
    <w:rsid w:val="00A379DF"/>
    <w:rsid w:val="00A7099E"/>
    <w:rsid w:val="00A75CA9"/>
    <w:rsid w:val="00AA1973"/>
    <w:rsid w:val="00AA3F95"/>
    <w:rsid w:val="00AE4065"/>
    <w:rsid w:val="00B2274F"/>
    <w:rsid w:val="00B5407F"/>
    <w:rsid w:val="00B6467F"/>
    <w:rsid w:val="00C16F1B"/>
    <w:rsid w:val="00C42BF0"/>
    <w:rsid w:val="00C456AC"/>
    <w:rsid w:val="00C8395B"/>
    <w:rsid w:val="00C9095D"/>
    <w:rsid w:val="00CA0F17"/>
    <w:rsid w:val="00CB129B"/>
    <w:rsid w:val="00CB1AB8"/>
    <w:rsid w:val="00D271E9"/>
    <w:rsid w:val="00D76FDF"/>
    <w:rsid w:val="00DD594F"/>
    <w:rsid w:val="00DE3BC3"/>
    <w:rsid w:val="00DF367F"/>
    <w:rsid w:val="00E7058B"/>
    <w:rsid w:val="00E778BE"/>
    <w:rsid w:val="00E95ADF"/>
    <w:rsid w:val="00F32B16"/>
    <w:rsid w:val="00F342DC"/>
    <w:rsid w:val="00FC613E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6E1B-BEF2-4392-8559-69C97B0F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clarizia</dc:creator>
  <cp:keywords/>
  <dc:description/>
  <cp:lastModifiedBy>cristina clarizia</cp:lastModifiedBy>
  <cp:revision>1</cp:revision>
  <dcterms:created xsi:type="dcterms:W3CDTF">2019-07-17T07:35:00Z</dcterms:created>
  <dcterms:modified xsi:type="dcterms:W3CDTF">2019-07-17T07:38:00Z</dcterms:modified>
</cp:coreProperties>
</file>