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BF7" w:rsidRDefault="00773BF7" w:rsidP="00044F7E">
      <w:pPr>
        <w:jc w:val="center"/>
      </w:pPr>
      <w:r w:rsidRPr="00591DED"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205.5pt;height:92.25pt;visibility:visible">
            <v:imagedata r:id="rId7" o:title=""/>
          </v:shape>
        </w:pict>
      </w:r>
    </w:p>
    <w:p w:rsidR="00773BF7" w:rsidRDefault="00773BF7" w:rsidP="00575524">
      <w:pPr>
        <w:jc w:val="center"/>
      </w:pPr>
    </w:p>
    <w:p w:rsidR="00773BF7" w:rsidRPr="007B76A5" w:rsidRDefault="00773BF7" w:rsidP="007B76A5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7B76A5">
        <w:rPr>
          <w:b/>
          <w:bCs/>
          <w:sz w:val="28"/>
          <w:szCs w:val="28"/>
        </w:rPr>
        <w:t>Vincenzo Spadafora, Autorità Garante per l’Infanzia e l’Adolescenza,</w:t>
      </w:r>
    </w:p>
    <w:p w:rsidR="00773BF7" w:rsidRPr="007B76A5" w:rsidRDefault="00773BF7" w:rsidP="007B76A5">
      <w:pPr>
        <w:spacing w:after="0" w:line="240" w:lineRule="auto"/>
        <w:jc w:val="center"/>
        <w:rPr>
          <w:rStyle w:val="object"/>
          <w:b/>
          <w:bCs/>
          <w:sz w:val="28"/>
          <w:szCs w:val="28"/>
        </w:rPr>
      </w:pPr>
      <w:r w:rsidRPr="007B76A5">
        <w:rPr>
          <w:b/>
          <w:bCs/>
          <w:sz w:val="28"/>
          <w:szCs w:val="28"/>
        </w:rPr>
        <w:t xml:space="preserve">sarà presente al Giffoni Film Festival il 26 e </w:t>
      </w:r>
      <w:r w:rsidRPr="007B76A5">
        <w:rPr>
          <w:rStyle w:val="object"/>
          <w:b/>
          <w:bCs/>
          <w:sz w:val="28"/>
          <w:szCs w:val="28"/>
        </w:rPr>
        <w:t>27 luglio 2013</w:t>
      </w:r>
    </w:p>
    <w:p w:rsidR="00773BF7" w:rsidRDefault="00773BF7" w:rsidP="00E971E4">
      <w:pPr>
        <w:spacing w:after="120" w:line="240" w:lineRule="auto"/>
        <w:jc w:val="both"/>
        <w:rPr>
          <w:sz w:val="24"/>
          <w:szCs w:val="24"/>
        </w:rPr>
      </w:pPr>
      <w:r w:rsidRPr="007B76A5">
        <w:rPr>
          <w:sz w:val="24"/>
          <w:szCs w:val="24"/>
        </w:rPr>
        <w:br/>
      </w:r>
      <w:r w:rsidRPr="007B76A5">
        <w:rPr>
          <w:sz w:val="24"/>
          <w:szCs w:val="24"/>
        </w:rPr>
        <w:br/>
      </w:r>
      <w:r w:rsidRPr="007B76A5">
        <w:rPr>
          <w:sz w:val="24"/>
          <w:szCs w:val="24"/>
        </w:rPr>
        <w:br/>
      </w:r>
      <w:r>
        <w:rPr>
          <w:sz w:val="24"/>
          <w:szCs w:val="24"/>
        </w:rPr>
        <w:t xml:space="preserve">“Condivido </w:t>
      </w:r>
      <w:r w:rsidRPr="007B76A5">
        <w:rPr>
          <w:sz w:val="24"/>
          <w:szCs w:val="24"/>
        </w:rPr>
        <w:t xml:space="preserve">pienamente </w:t>
      </w:r>
      <w:r>
        <w:rPr>
          <w:sz w:val="24"/>
          <w:szCs w:val="24"/>
        </w:rPr>
        <w:t xml:space="preserve">le </w:t>
      </w:r>
      <w:r w:rsidRPr="007B76A5">
        <w:rPr>
          <w:sz w:val="24"/>
          <w:szCs w:val="24"/>
        </w:rPr>
        <w:t xml:space="preserve">finalità e </w:t>
      </w:r>
      <w:r>
        <w:rPr>
          <w:sz w:val="24"/>
          <w:szCs w:val="24"/>
        </w:rPr>
        <w:t xml:space="preserve">gli </w:t>
      </w:r>
      <w:r w:rsidRPr="007B76A5">
        <w:rPr>
          <w:sz w:val="24"/>
          <w:szCs w:val="24"/>
        </w:rPr>
        <w:t>strumenti</w:t>
      </w:r>
      <w:r>
        <w:rPr>
          <w:sz w:val="24"/>
          <w:szCs w:val="24"/>
        </w:rPr>
        <w:t xml:space="preserve"> di </w:t>
      </w:r>
      <w:r w:rsidRPr="007B76A5">
        <w:rPr>
          <w:sz w:val="24"/>
          <w:szCs w:val="24"/>
        </w:rPr>
        <w:t xml:space="preserve">Giffoni </w:t>
      </w:r>
      <w:r>
        <w:rPr>
          <w:sz w:val="24"/>
          <w:szCs w:val="24"/>
        </w:rPr>
        <w:t xml:space="preserve">Experience. Il Giffoni </w:t>
      </w:r>
      <w:r w:rsidRPr="007B76A5">
        <w:rPr>
          <w:sz w:val="24"/>
          <w:szCs w:val="24"/>
        </w:rPr>
        <w:t>Film Festival</w:t>
      </w:r>
      <w:r>
        <w:rPr>
          <w:sz w:val="24"/>
          <w:szCs w:val="24"/>
        </w:rPr>
        <w:t xml:space="preserve"> d</w:t>
      </w:r>
      <w:r w:rsidRPr="007B76A5">
        <w:rPr>
          <w:sz w:val="24"/>
          <w:szCs w:val="24"/>
        </w:rPr>
        <w:t xml:space="preserve">a più di quaranta anni </w:t>
      </w:r>
      <w:r>
        <w:rPr>
          <w:sz w:val="24"/>
          <w:szCs w:val="24"/>
        </w:rPr>
        <w:t xml:space="preserve">rappresenta </w:t>
      </w:r>
      <w:r w:rsidRPr="007B76A5">
        <w:rPr>
          <w:sz w:val="24"/>
          <w:szCs w:val="24"/>
        </w:rPr>
        <w:t>un esempio unico di protagonismo di qualità dei bambini e degli adolescenti in Italia</w:t>
      </w:r>
      <w:r>
        <w:rPr>
          <w:sz w:val="24"/>
          <w:szCs w:val="24"/>
        </w:rPr>
        <w:t xml:space="preserve">. È un’esperienza </w:t>
      </w:r>
      <w:r w:rsidRPr="007B76A5">
        <w:rPr>
          <w:sz w:val="24"/>
          <w:szCs w:val="24"/>
        </w:rPr>
        <w:t xml:space="preserve">culturale </w:t>
      </w:r>
      <w:r>
        <w:rPr>
          <w:sz w:val="24"/>
          <w:szCs w:val="24"/>
        </w:rPr>
        <w:t>attraverso la</w:t>
      </w:r>
      <w:r w:rsidRPr="007B76A5">
        <w:rPr>
          <w:sz w:val="24"/>
          <w:szCs w:val="24"/>
        </w:rPr>
        <w:t xml:space="preserve"> quale </w:t>
      </w:r>
      <w:r>
        <w:rPr>
          <w:sz w:val="24"/>
          <w:szCs w:val="24"/>
        </w:rPr>
        <w:t xml:space="preserve">le </w:t>
      </w:r>
      <w:r w:rsidRPr="007B76A5">
        <w:rPr>
          <w:sz w:val="24"/>
          <w:szCs w:val="24"/>
        </w:rPr>
        <w:t>ragazze ed i ragazzi hanno la possibilità di guardare al cinema da una posizione privilegiata. Sono infatti chiamati a giudicare l’opera in prima persona, valutando</w:t>
      </w:r>
      <w:r>
        <w:rPr>
          <w:sz w:val="24"/>
          <w:szCs w:val="24"/>
        </w:rPr>
        <w:t>ne</w:t>
      </w:r>
      <w:r w:rsidRPr="007B76A5">
        <w:rPr>
          <w:sz w:val="24"/>
          <w:szCs w:val="24"/>
        </w:rPr>
        <w:t xml:space="preserve"> le qualità artistiche e commentando i contenuti ed i messaggi che le storie raccontano.</w:t>
      </w:r>
      <w:r>
        <w:rPr>
          <w:sz w:val="24"/>
          <w:szCs w:val="24"/>
        </w:rPr>
        <w:t xml:space="preserve"> Un momento prezioso di partecipazione ulteriormente arricchito dalle attività di formazione, volte a </w:t>
      </w:r>
      <w:r w:rsidRPr="007B76A5">
        <w:rPr>
          <w:sz w:val="24"/>
          <w:szCs w:val="24"/>
        </w:rPr>
        <w:t>favor</w:t>
      </w:r>
      <w:r>
        <w:rPr>
          <w:sz w:val="24"/>
          <w:szCs w:val="24"/>
        </w:rPr>
        <w:t xml:space="preserve">ire </w:t>
      </w:r>
      <w:r w:rsidRPr="007B76A5">
        <w:rPr>
          <w:sz w:val="24"/>
          <w:szCs w:val="24"/>
        </w:rPr>
        <w:t>l’acq</w:t>
      </w:r>
      <w:r>
        <w:rPr>
          <w:sz w:val="24"/>
          <w:szCs w:val="24"/>
        </w:rPr>
        <w:t xml:space="preserve">uisizione di competenze tecniche. </w:t>
      </w:r>
    </w:p>
    <w:p w:rsidR="00773BF7" w:rsidRDefault="00773BF7" w:rsidP="00E971E4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Ascolto, partecipazione e cultura sono infatti le parole chiave attorno alle quali costruire il presente e il futuro delle giovani generazioni. L’esperienza del Giffoni Film Festival va esattamente in questa direzione: è un’occasione unica per i più giovani di interloquire in maniera non filtrata con </w:t>
      </w:r>
      <w:r w:rsidRPr="007B76A5">
        <w:rPr>
          <w:sz w:val="24"/>
          <w:szCs w:val="24"/>
        </w:rPr>
        <w:t>il cinema</w:t>
      </w:r>
      <w:r>
        <w:rPr>
          <w:sz w:val="24"/>
          <w:szCs w:val="24"/>
        </w:rPr>
        <w:t xml:space="preserve">, i suoi artisti </w:t>
      </w:r>
      <w:r w:rsidRPr="007B76A5">
        <w:rPr>
          <w:sz w:val="24"/>
          <w:szCs w:val="24"/>
        </w:rPr>
        <w:t>e</w:t>
      </w:r>
      <w:r>
        <w:rPr>
          <w:sz w:val="24"/>
          <w:szCs w:val="24"/>
        </w:rPr>
        <w:t xml:space="preserve"> i suoi </w:t>
      </w:r>
      <w:r w:rsidRPr="007B76A5">
        <w:rPr>
          <w:sz w:val="24"/>
          <w:szCs w:val="24"/>
        </w:rPr>
        <w:t>operatori</w:t>
      </w:r>
      <w:r>
        <w:rPr>
          <w:sz w:val="24"/>
          <w:szCs w:val="24"/>
        </w:rPr>
        <w:t xml:space="preserve">. </w:t>
      </w:r>
    </w:p>
    <w:p w:rsidR="00773BF7" w:rsidRDefault="00773BF7" w:rsidP="00D12003">
      <w:pPr>
        <w:spacing w:after="120" w:line="240" w:lineRule="auto"/>
        <w:ind w:right="-1"/>
        <w:jc w:val="both"/>
        <w:rPr>
          <w:sz w:val="24"/>
          <w:szCs w:val="24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7pt;margin-top:53.5pt;width:183.85pt;height:227.8pt;z-index:251658240" stroked="f">
            <v:textbox>
              <w:txbxContent>
                <w:p w:rsidR="00773BF7" w:rsidRDefault="00773BF7">
                  <w:r w:rsidRPr="00591DED">
                    <w:rPr>
                      <w:noProof/>
                      <w:lang w:eastAsia="it-IT"/>
                    </w:rPr>
                    <w:pict>
                      <v:shape id="_x0000_i1027" type="#_x0000_t75" style="width:157.5pt;height:203.25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sz w:val="24"/>
          <w:szCs w:val="24"/>
        </w:rPr>
        <w:t xml:space="preserve">Io sarò lì per incontrare </w:t>
      </w:r>
      <w:r w:rsidRPr="007B76A5">
        <w:rPr>
          <w:sz w:val="24"/>
          <w:szCs w:val="24"/>
        </w:rPr>
        <w:t xml:space="preserve">i bambini e gli adolescenti delle giurie, ascoltare il loro punto di vista e presentare le attività che </w:t>
      </w:r>
      <w:r>
        <w:rPr>
          <w:sz w:val="24"/>
          <w:szCs w:val="24"/>
        </w:rPr>
        <w:t>realizzo</w:t>
      </w:r>
      <w:r w:rsidRPr="007B76A5">
        <w:rPr>
          <w:sz w:val="24"/>
          <w:szCs w:val="24"/>
        </w:rPr>
        <w:t xml:space="preserve"> per tutela</w:t>
      </w:r>
      <w:r>
        <w:rPr>
          <w:sz w:val="24"/>
          <w:szCs w:val="24"/>
        </w:rPr>
        <w:t xml:space="preserve">re </w:t>
      </w:r>
      <w:r w:rsidRPr="007B76A5">
        <w:rPr>
          <w:sz w:val="24"/>
          <w:szCs w:val="24"/>
        </w:rPr>
        <w:t>e prom</w:t>
      </w:r>
      <w:r>
        <w:rPr>
          <w:sz w:val="24"/>
          <w:szCs w:val="24"/>
        </w:rPr>
        <w:t xml:space="preserve">uovere </w:t>
      </w:r>
      <w:r w:rsidRPr="007B76A5">
        <w:rPr>
          <w:sz w:val="24"/>
          <w:szCs w:val="24"/>
        </w:rPr>
        <w:t>i diritti delle persone di minore età.</w:t>
      </w:r>
      <w:r>
        <w:rPr>
          <w:sz w:val="24"/>
          <w:szCs w:val="24"/>
        </w:rPr>
        <w:t xml:space="preserve"> </w:t>
      </w:r>
      <w:r w:rsidRPr="007B76A5">
        <w:rPr>
          <w:sz w:val="24"/>
          <w:szCs w:val="24"/>
        </w:rPr>
        <w:t>Approfitt</w:t>
      </w:r>
      <w:r>
        <w:rPr>
          <w:sz w:val="24"/>
          <w:szCs w:val="24"/>
        </w:rPr>
        <w:t xml:space="preserve">erò </w:t>
      </w:r>
      <w:r w:rsidRPr="007B76A5">
        <w:rPr>
          <w:sz w:val="24"/>
          <w:szCs w:val="24"/>
        </w:rPr>
        <w:t xml:space="preserve">della presenza dei ragazzi </w:t>
      </w:r>
      <w:r>
        <w:rPr>
          <w:sz w:val="24"/>
          <w:szCs w:val="24"/>
        </w:rPr>
        <w:t xml:space="preserve">per sottolineare loro </w:t>
      </w:r>
      <w:r w:rsidRPr="007B76A5">
        <w:rPr>
          <w:sz w:val="24"/>
          <w:szCs w:val="24"/>
        </w:rPr>
        <w:t>che sono portatori di diritti specifici</w:t>
      </w:r>
      <w:r>
        <w:rPr>
          <w:sz w:val="24"/>
          <w:szCs w:val="24"/>
        </w:rPr>
        <w:t xml:space="preserve">, dei quali </w:t>
      </w:r>
      <w:r w:rsidRPr="007B76A5">
        <w:rPr>
          <w:sz w:val="24"/>
          <w:szCs w:val="24"/>
        </w:rPr>
        <w:t>sono loro stessi i principali difensori</w:t>
      </w:r>
      <w:r>
        <w:rPr>
          <w:sz w:val="24"/>
          <w:szCs w:val="24"/>
        </w:rPr>
        <w:t xml:space="preserve">. </w:t>
      </w:r>
    </w:p>
    <w:p w:rsidR="00773BF7" w:rsidRDefault="00773BF7" w:rsidP="00044F7E">
      <w:pPr>
        <w:spacing w:after="120" w:line="240" w:lineRule="auto"/>
        <w:ind w:right="3684"/>
        <w:jc w:val="both"/>
        <w:rPr>
          <w:sz w:val="24"/>
          <w:szCs w:val="24"/>
        </w:rPr>
      </w:pPr>
      <w:r>
        <w:rPr>
          <w:sz w:val="24"/>
          <w:szCs w:val="24"/>
        </w:rPr>
        <w:t>Incontrerò</w:t>
      </w:r>
      <w:r w:rsidRPr="007B76A5">
        <w:rPr>
          <w:sz w:val="24"/>
          <w:szCs w:val="24"/>
        </w:rPr>
        <w:t xml:space="preserve"> i ragazzi delle giurie e delle Master Class</w:t>
      </w:r>
      <w:r>
        <w:rPr>
          <w:sz w:val="24"/>
          <w:szCs w:val="24"/>
        </w:rPr>
        <w:t xml:space="preserve"> e</w:t>
      </w:r>
      <w:r w:rsidRPr="00D1200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venerdì 26 luglio, nell’ambito </w:t>
      </w:r>
      <w:r w:rsidRPr="007B76A5">
        <w:rPr>
          <w:sz w:val="24"/>
          <w:szCs w:val="24"/>
        </w:rPr>
        <w:t>delle iniziative legate al Festival, illustr</w:t>
      </w:r>
      <w:r>
        <w:rPr>
          <w:sz w:val="24"/>
          <w:szCs w:val="24"/>
        </w:rPr>
        <w:t xml:space="preserve">erò </w:t>
      </w:r>
      <w:r w:rsidRPr="007B76A5">
        <w:rPr>
          <w:sz w:val="24"/>
          <w:szCs w:val="24"/>
        </w:rPr>
        <w:t>alle bambine ed ai bambini presenti i diritti che la legge italiana e la Convenzione per i diritti del Fanciullo di New York riconosc</w:t>
      </w:r>
      <w:r>
        <w:rPr>
          <w:sz w:val="24"/>
          <w:szCs w:val="24"/>
        </w:rPr>
        <w:t>ono loro. Lo farò</w:t>
      </w:r>
      <w:r w:rsidRPr="007B76A5">
        <w:rPr>
          <w:sz w:val="24"/>
          <w:szCs w:val="24"/>
        </w:rPr>
        <w:t xml:space="preserve"> con l’aiuto di un amico speciale, un giornalista straordinariamente amato dai bambini: Geronimo Stilton. Insieme presenter</w:t>
      </w:r>
      <w:r>
        <w:rPr>
          <w:sz w:val="24"/>
          <w:szCs w:val="24"/>
        </w:rPr>
        <w:t xml:space="preserve">emo </w:t>
      </w:r>
      <w:r w:rsidRPr="007B76A5">
        <w:rPr>
          <w:sz w:val="24"/>
          <w:szCs w:val="24"/>
        </w:rPr>
        <w:t xml:space="preserve">il volume “Che Avventura Stratopica, Stilton! Alla scoperta dei diritti dei ragazzi”, recentemente pubblicato dalla PIEMME e distribuito gratuitamente tramite </w:t>
      </w:r>
      <w:r>
        <w:rPr>
          <w:sz w:val="24"/>
          <w:szCs w:val="24"/>
        </w:rPr>
        <w:t xml:space="preserve">il mio </w:t>
      </w:r>
      <w:r w:rsidRPr="007B76A5">
        <w:rPr>
          <w:sz w:val="24"/>
          <w:szCs w:val="24"/>
        </w:rPr>
        <w:t>Ufficio.</w:t>
      </w:r>
      <w:r>
        <w:rPr>
          <w:sz w:val="24"/>
          <w:szCs w:val="24"/>
        </w:rPr>
        <w:t>”</w:t>
      </w:r>
    </w:p>
    <w:p w:rsidR="00773BF7" w:rsidRDefault="00773BF7" w:rsidP="00044F7E">
      <w:pPr>
        <w:spacing w:after="120" w:line="240" w:lineRule="auto"/>
        <w:jc w:val="both"/>
        <w:rPr>
          <w:sz w:val="24"/>
          <w:szCs w:val="24"/>
        </w:rPr>
      </w:pPr>
    </w:p>
    <w:p w:rsidR="00773BF7" w:rsidRDefault="00773BF7" w:rsidP="00044F7E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Vincenzo Spadafora </w:t>
      </w:r>
    </w:p>
    <w:sectPr w:rsidR="00773BF7" w:rsidSect="00414BEC">
      <w:footerReference w:type="default" r:id="rId9"/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BF7" w:rsidRDefault="00773BF7" w:rsidP="00D70D34">
      <w:pPr>
        <w:spacing w:after="0" w:line="240" w:lineRule="auto"/>
      </w:pPr>
      <w:r>
        <w:separator/>
      </w:r>
    </w:p>
  </w:endnote>
  <w:endnote w:type="continuationSeparator" w:id="0">
    <w:p w:rsidR="00773BF7" w:rsidRDefault="00773BF7" w:rsidP="00D70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BF7" w:rsidRPr="00D70D34" w:rsidRDefault="00773BF7" w:rsidP="00CB5A98">
    <w:pPr>
      <w:pStyle w:val="Footer"/>
      <w:jc w:val="center"/>
      <w:rPr>
        <w:sz w:val="20"/>
        <w:szCs w:val="20"/>
      </w:rPr>
    </w:pPr>
    <w:r>
      <w:br/>
    </w:r>
    <w:r>
      <w:rPr>
        <w:sz w:val="20"/>
        <w:szCs w:val="20"/>
      </w:rPr>
      <w:t xml:space="preserve">Ufficio stampa  </w:t>
    </w:r>
    <w:r w:rsidRPr="00D70D34">
      <w:rPr>
        <w:sz w:val="20"/>
        <w:szCs w:val="20"/>
      </w:rPr>
      <w:t>Autorità Garante per l'Infanzia e l'Adolescenza</w:t>
    </w:r>
    <w:r w:rsidRPr="00D70D34">
      <w:rPr>
        <w:sz w:val="20"/>
        <w:szCs w:val="20"/>
      </w:rPr>
      <w:br/>
    </w:r>
    <w:r>
      <w:rPr>
        <w:sz w:val="20"/>
        <w:szCs w:val="20"/>
      </w:rPr>
      <w:t xml:space="preserve">Tel. +39.06.3692388 - </w:t>
    </w:r>
    <w:r w:rsidRPr="00D70D34">
      <w:rPr>
        <w:sz w:val="20"/>
        <w:szCs w:val="20"/>
      </w:rPr>
      <w:t>Mob. +39</w:t>
    </w:r>
    <w:r w:rsidRPr="00825F09">
      <w:rPr>
        <w:sz w:val="20"/>
        <w:szCs w:val="20"/>
      </w:rPr>
      <w:t>.334.6487636</w:t>
    </w:r>
    <w:r>
      <w:rPr>
        <w:sz w:val="20"/>
        <w:szCs w:val="20"/>
      </w:rPr>
      <w:t xml:space="preserve"> – </w:t>
    </w:r>
    <w:hyperlink r:id="rId1" w:history="1">
      <w:r w:rsidRPr="0050542F">
        <w:rPr>
          <w:rStyle w:val="Hyperlink"/>
          <w:sz w:val="20"/>
          <w:szCs w:val="20"/>
        </w:rPr>
        <w:t>ufficiostampa@garanteinfanzia.org</w:t>
      </w:r>
    </w:hyperlink>
    <w:r>
      <w:rPr>
        <w:sz w:val="20"/>
        <w:szCs w:val="20"/>
      </w:rPr>
      <w:t xml:space="preserve"> </w:t>
    </w:r>
  </w:p>
  <w:p w:rsidR="00773BF7" w:rsidRPr="00D70D34" w:rsidRDefault="00773BF7">
    <w:pPr>
      <w:pStyle w:val="Foo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BF7" w:rsidRDefault="00773BF7" w:rsidP="00D70D34">
      <w:pPr>
        <w:spacing w:after="0" w:line="240" w:lineRule="auto"/>
      </w:pPr>
      <w:r>
        <w:separator/>
      </w:r>
    </w:p>
  </w:footnote>
  <w:footnote w:type="continuationSeparator" w:id="0">
    <w:p w:rsidR="00773BF7" w:rsidRDefault="00773BF7" w:rsidP="00D70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B16B0"/>
    <w:multiLevelType w:val="hybridMultilevel"/>
    <w:tmpl w:val="4B60093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4403DFA"/>
    <w:multiLevelType w:val="hybridMultilevel"/>
    <w:tmpl w:val="CFEA024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043375B"/>
    <w:multiLevelType w:val="hybridMultilevel"/>
    <w:tmpl w:val="9CB68DE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801350B"/>
    <w:multiLevelType w:val="hybridMultilevel"/>
    <w:tmpl w:val="6DDE5DE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hyphenationZone w:val="283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5524"/>
    <w:rsid w:val="00044F7E"/>
    <w:rsid w:val="00204F6C"/>
    <w:rsid w:val="003A5659"/>
    <w:rsid w:val="003D548E"/>
    <w:rsid w:val="00414BEC"/>
    <w:rsid w:val="004155BA"/>
    <w:rsid w:val="0044447B"/>
    <w:rsid w:val="0046107A"/>
    <w:rsid w:val="0046179A"/>
    <w:rsid w:val="0050542F"/>
    <w:rsid w:val="00506DF9"/>
    <w:rsid w:val="00575524"/>
    <w:rsid w:val="00591DED"/>
    <w:rsid w:val="00735FD4"/>
    <w:rsid w:val="0076321B"/>
    <w:rsid w:val="00773BF7"/>
    <w:rsid w:val="007A591F"/>
    <w:rsid w:val="007B76A5"/>
    <w:rsid w:val="007F54CD"/>
    <w:rsid w:val="008225D1"/>
    <w:rsid w:val="00825F09"/>
    <w:rsid w:val="00866261"/>
    <w:rsid w:val="008D2895"/>
    <w:rsid w:val="00905E3B"/>
    <w:rsid w:val="00907D76"/>
    <w:rsid w:val="009F51FF"/>
    <w:rsid w:val="00AC376A"/>
    <w:rsid w:val="00AE01BF"/>
    <w:rsid w:val="00B00318"/>
    <w:rsid w:val="00BE7259"/>
    <w:rsid w:val="00CB5A98"/>
    <w:rsid w:val="00CD5015"/>
    <w:rsid w:val="00D12003"/>
    <w:rsid w:val="00D70D34"/>
    <w:rsid w:val="00DA7FD9"/>
    <w:rsid w:val="00E316D0"/>
    <w:rsid w:val="00E971E4"/>
    <w:rsid w:val="00F02A5C"/>
    <w:rsid w:val="00F72C9A"/>
    <w:rsid w:val="00FB3D1F"/>
    <w:rsid w:val="00FD1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F6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7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5524"/>
    <w:rPr>
      <w:rFonts w:ascii="Tahoma" w:hAnsi="Tahoma" w:cs="Tahoma"/>
      <w:sz w:val="16"/>
      <w:szCs w:val="16"/>
    </w:rPr>
  </w:style>
  <w:style w:type="character" w:customStyle="1" w:styleId="object">
    <w:name w:val="object"/>
    <w:basedOn w:val="DefaultParagraphFont"/>
    <w:uiPriority w:val="99"/>
    <w:rsid w:val="00575524"/>
  </w:style>
  <w:style w:type="character" w:styleId="Hyperlink">
    <w:name w:val="Hyperlink"/>
    <w:basedOn w:val="DefaultParagraphFont"/>
    <w:uiPriority w:val="99"/>
    <w:rsid w:val="00575524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14BEC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D70D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70D34"/>
  </w:style>
  <w:style w:type="paragraph" w:styleId="Footer">
    <w:name w:val="footer"/>
    <w:basedOn w:val="Normal"/>
    <w:link w:val="FooterChar"/>
    <w:uiPriority w:val="99"/>
    <w:rsid w:val="00D70D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70D34"/>
  </w:style>
  <w:style w:type="character" w:customStyle="1" w:styleId="undefined">
    <w:name w:val="undefined"/>
    <w:basedOn w:val="DefaultParagraphFont"/>
    <w:uiPriority w:val="99"/>
    <w:rsid w:val="00D70D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stampa@garanteinfanzi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318</Words>
  <Characters>1813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oriana malatesta</dc:creator>
  <cp:keywords/>
  <dc:description/>
  <cp:lastModifiedBy>infanzia</cp:lastModifiedBy>
  <cp:revision>2</cp:revision>
  <cp:lastPrinted>2013-06-28T15:03:00Z</cp:lastPrinted>
  <dcterms:created xsi:type="dcterms:W3CDTF">2013-06-28T15:15:00Z</dcterms:created>
  <dcterms:modified xsi:type="dcterms:W3CDTF">2013-06-28T15:15:00Z</dcterms:modified>
</cp:coreProperties>
</file>