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E31E2" w14:textId="490209C1" w:rsidR="00E05A45" w:rsidRPr="000745C0" w:rsidRDefault="00BC0D1C" w:rsidP="000745C0">
      <w:pPr>
        <w:jc w:val="center"/>
        <w:rPr>
          <w:b/>
          <w:bCs/>
          <w:i/>
          <w:sz w:val="24"/>
          <w:szCs w:val="24"/>
        </w:rPr>
      </w:pPr>
      <w:r w:rsidRPr="00BC0D1C">
        <w:rPr>
          <w:b/>
          <w:bCs/>
          <w:i/>
          <w:sz w:val="24"/>
          <w:szCs w:val="24"/>
        </w:rPr>
        <w:t>Comunicato stampa</w:t>
      </w:r>
    </w:p>
    <w:p w14:paraId="57183114" w14:textId="04F481E3" w:rsidR="000745C0" w:rsidRPr="00AA0452" w:rsidRDefault="000C0C9B" w:rsidP="000745C0">
      <w:pPr>
        <w:pStyle w:val="NormaleWeb"/>
        <w:spacing w:before="0" w:beforeAutospacing="0" w:after="0" w:afterAutospacing="0"/>
        <w:jc w:val="center"/>
        <w:rPr>
          <w:rFonts w:asciiTheme="minorHAnsi" w:hAnsiTheme="minorHAnsi" w:cstheme="minorHAnsi"/>
          <w:sz w:val="36"/>
          <w:szCs w:val="36"/>
        </w:rPr>
      </w:pPr>
      <w:r w:rsidRPr="00AA0452">
        <w:rPr>
          <w:rFonts w:asciiTheme="minorHAnsi" w:hAnsiTheme="minorHAnsi" w:cstheme="minorHAnsi"/>
          <w:b/>
          <w:bCs/>
          <w:color w:val="000000"/>
          <w:sz w:val="36"/>
          <w:szCs w:val="36"/>
        </w:rPr>
        <w:t>CON “SEDICI MODI DI DIRE CIAO” TORNANO I MOVIE DAYS</w:t>
      </w:r>
    </w:p>
    <w:p w14:paraId="5905B108" w14:textId="77777777" w:rsidR="000745C0" w:rsidRPr="00C62462" w:rsidRDefault="000745C0" w:rsidP="000745C0">
      <w:pPr>
        <w:pStyle w:val="NormaleWeb"/>
        <w:spacing w:before="0" w:beforeAutospacing="0" w:after="0" w:afterAutospacing="0"/>
        <w:jc w:val="center"/>
        <w:rPr>
          <w:rFonts w:asciiTheme="minorHAnsi" w:hAnsiTheme="minorHAnsi" w:cstheme="minorHAnsi"/>
          <w:i/>
          <w:iCs/>
          <w:color w:val="000000"/>
        </w:rPr>
      </w:pPr>
    </w:p>
    <w:p w14:paraId="1762296A" w14:textId="08CC14DC" w:rsidR="000745C0" w:rsidRPr="00C62462" w:rsidRDefault="000C0C9B" w:rsidP="000C0C9B">
      <w:pPr>
        <w:pStyle w:val="NormaleWeb"/>
        <w:spacing w:before="0" w:beforeAutospacing="0" w:after="0" w:afterAutospacing="0"/>
        <w:jc w:val="center"/>
        <w:rPr>
          <w:rFonts w:asciiTheme="minorHAnsi" w:hAnsiTheme="minorHAnsi" w:cstheme="minorHAnsi"/>
          <w:i/>
          <w:iCs/>
          <w:color w:val="000000"/>
        </w:rPr>
      </w:pPr>
      <w:r w:rsidRPr="00C62462">
        <w:rPr>
          <w:rFonts w:asciiTheme="minorHAnsi" w:hAnsiTheme="minorHAnsi" w:cstheme="minorHAnsi"/>
          <w:i/>
          <w:iCs/>
          <w:color w:val="000000"/>
        </w:rPr>
        <w:t>A maggio</w:t>
      </w:r>
      <w:r w:rsidR="000745C0" w:rsidRPr="00C62462">
        <w:rPr>
          <w:rFonts w:asciiTheme="minorHAnsi" w:hAnsiTheme="minorHAnsi" w:cstheme="minorHAnsi"/>
          <w:i/>
          <w:iCs/>
          <w:color w:val="000000"/>
        </w:rPr>
        <w:t xml:space="preserve"> e </w:t>
      </w:r>
      <w:r w:rsidRPr="00C62462">
        <w:rPr>
          <w:rFonts w:asciiTheme="minorHAnsi" w:hAnsiTheme="minorHAnsi" w:cstheme="minorHAnsi"/>
          <w:i/>
          <w:iCs/>
          <w:color w:val="000000"/>
        </w:rPr>
        <w:t>giugno</w:t>
      </w:r>
      <w:r w:rsidR="000745C0" w:rsidRPr="00C62462">
        <w:rPr>
          <w:rFonts w:asciiTheme="minorHAnsi" w:hAnsiTheme="minorHAnsi" w:cstheme="minorHAnsi"/>
          <w:i/>
          <w:iCs/>
          <w:color w:val="000000"/>
        </w:rPr>
        <w:t xml:space="preserve"> il progetto di Giffoni, </w:t>
      </w:r>
      <w:r w:rsidRPr="00C62462">
        <w:rPr>
          <w:rFonts w:asciiTheme="minorHAnsi" w:hAnsiTheme="minorHAnsi" w:cstheme="minorHAnsi"/>
          <w:i/>
          <w:iCs/>
        </w:rPr>
        <w:t>finanziato dall’impresa sociale “Con i bambini”</w:t>
      </w:r>
      <w:r w:rsidR="0031037A">
        <w:rPr>
          <w:rFonts w:asciiTheme="minorHAnsi" w:hAnsiTheme="minorHAnsi" w:cstheme="minorHAnsi"/>
          <w:i/>
          <w:iCs/>
        </w:rPr>
        <w:t xml:space="preserve"> e</w:t>
      </w:r>
      <w:r w:rsidRPr="00C62462">
        <w:rPr>
          <w:rFonts w:asciiTheme="minorHAnsi" w:hAnsiTheme="minorHAnsi" w:cstheme="minorHAnsi"/>
          <w:i/>
          <w:iCs/>
        </w:rPr>
        <w:t xml:space="preserve"> interamente partecipato da Fondazione con il Sud</w:t>
      </w:r>
      <w:r w:rsidR="000745C0" w:rsidRPr="00C62462">
        <w:rPr>
          <w:rFonts w:asciiTheme="minorHAnsi" w:hAnsiTheme="minorHAnsi" w:cstheme="minorHAnsi"/>
          <w:i/>
          <w:iCs/>
          <w:color w:val="000000"/>
        </w:rPr>
        <w:t xml:space="preserve">, coinvolgerà </w:t>
      </w:r>
      <w:r w:rsidR="0031037A">
        <w:rPr>
          <w:rFonts w:asciiTheme="minorHAnsi" w:hAnsiTheme="minorHAnsi" w:cstheme="minorHAnsi"/>
          <w:i/>
          <w:iCs/>
          <w:color w:val="000000"/>
        </w:rPr>
        <w:t>migliaia di</w:t>
      </w:r>
      <w:r w:rsidR="000745C0" w:rsidRPr="00C62462">
        <w:rPr>
          <w:rFonts w:asciiTheme="minorHAnsi" w:hAnsiTheme="minorHAnsi" w:cstheme="minorHAnsi"/>
          <w:i/>
          <w:iCs/>
          <w:color w:val="000000"/>
        </w:rPr>
        <w:t xml:space="preserve"> ragazzi in tre giornate interamente dedicate al cinema e al dialogo</w:t>
      </w:r>
    </w:p>
    <w:p w14:paraId="2BDB8553" w14:textId="77777777" w:rsidR="000745C0" w:rsidRPr="00C62462" w:rsidRDefault="000745C0" w:rsidP="000745C0">
      <w:pPr>
        <w:rPr>
          <w:rFonts w:cstheme="minorHAnsi"/>
        </w:rPr>
      </w:pPr>
    </w:p>
    <w:p w14:paraId="3C79BD7D" w14:textId="2B60618E" w:rsidR="00732EB9" w:rsidRPr="00C62462" w:rsidRDefault="000745C0" w:rsidP="00076359">
      <w:pPr>
        <w:pStyle w:val="NormaleWeb"/>
        <w:spacing w:before="0" w:beforeAutospacing="0" w:after="0" w:afterAutospacing="0"/>
        <w:jc w:val="both"/>
        <w:rPr>
          <w:rFonts w:asciiTheme="minorHAnsi" w:hAnsiTheme="minorHAnsi" w:cstheme="minorHAnsi"/>
          <w:color w:val="000000"/>
          <w:shd w:val="clear" w:color="auto" w:fill="FFFFFF"/>
        </w:rPr>
      </w:pPr>
      <w:r w:rsidRPr="00C62462">
        <w:rPr>
          <w:rFonts w:asciiTheme="minorHAnsi" w:hAnsiTheme="minorHAnsi" w:cstheme="minorHAnsi"/>
          <w:color w:val="000000"/>
        </w:rPr>
        <w:t xml:space="preserve">Tornare a vivere e respirare cinema, compiendo un piccolo ma importante passo verso una normalità fatta di film, risate, lacrime e confronto. </w:t>
      </w:r>
      <w:r w:rsidR="00076359" w:rsidRPr="00C62462">
        <w:rPr>
          <w:rFonts w:asciiTheme="minorHAnsi" w:hAnsiTheme="minorHAnsi" w:cstheme="minorHAnsi"/>
          <w:color w:val="000000"/>
        </w:rPr>
        <w:t>È</w:t>
      </w:r>
      <w:r w:rsidRPr="00C62462">
        <w:rPr>
          <w:rFonts w:asciiTheme="minorHAnsi" w:hAnsiTheme="minorHAnsi" w:cstheme="minorHAnsi"/>
          <w:color w:val="000000"/>
        </w:rPr>
        <w:t xml:space="preserve"> </w:t>
      </w:r>
      <w:r w:rsidR="00076359" w:rsidRPr="00C62462">
        <w:rPr>
          <w:rFonts w:asciiTheme="minorHAnsi" w:hAnsiTheme="minorHAnsi" w:cstheme="minorHAnsi"/>
          <w:color w:val="000000"/>
        </w:rPr>
        <w:t xml:space="preserve">anche </w:t>
      </w:r>
      <w:r w:rsidRPr="00C62462">
        <w:rPr>
          <w:rFonts w:asciiTheme="minorHAnsi" w:hAnsiTheme="minorHAnsi" w:cstheme="minorHAnsi"/>
          <w:color w:val="000000"/>
        </w:rPr>
        <w:t xml:space="preserve">questo ciò che potranno fare le ragazze i ragazzi coinvolti </w:t>
      </w:r>
      <w:r w:rsidR="00076359" w:rsidRPr="00C62462">
        <w:rPr>
          <w:rFonts w:asciiTheme="minorHAnsi" w:hAnsiTheme="minorHAnsi" w:cstheme="minorHAnsi"/>
          <w:color w:val="000000"/>
        </w:rPr>
        <w:t xml:space="preserve">in </w:t>
      </w:r>
      <w:r w:rsidRPr="00C62462">
        <w:rPr>
          <w:rFonts w:asciiTheme="minorHAnsi" w:hAnsiTheme="minorHAnsi" w:cstheme="minorHAnsi"/>
          <w:color w:val="000000"/>
        </w:rPr>
        <w:t>“</w:t>
      </w:r>
      <w:r w:rsidRPr="00C62462">
        <w:rPr>
          <w:rFonts w:asciiTheme="minorHAnsi" w:hAnsiTheme="minorHAnsi" w:cstheme="minorHAnsi"/>
          <w:b/>
          <w:bCs/>
          <w:color w:val="000000"/>
        </w:rPr>
        <w:t>Sedici modi di dire ciao</w:t>
      </w:r>
      <w:r w:rsidR="00076359" w:rsidRPr="00C62462">
        <w:rPr>
          <w:rFonts w:asciiTheme="minorHAnsi" w:hAnsiTheme="minorHAnsi" w:cstheme="minorHAnsi"/>
          <w:color w:val="000000"/>
        </w:rPr>
        <w:t>”, il p</w:t>
      </w:r>
      <w:r w:rsidR="00076359" w:rsidRPr="00C62462">
        <w:rPr>
          <w:rFonts w:asciiTheme="minorHAnsi" w:hAnsiTheme="minorHAnsi" w:cstheme="minorHAnsi"/>
        </w:rPr>
        <w:t>rogetto selezionato dall’impresa sociale “</w:t>
      </w:r>
      <w:r w:rsidR="00076359" w:rsidRPr="00C62462">
        <w:rPr>
          <w:rFonts w:asciiTheme="minorHAnsi" w:hAnsiTheme="minorHAnsi" w:cstheme="minorHAnsi"/>
          <w:b/>
          <w:bCs/>
        </w:rPr>
        <w:t>Con i Bambini</w:t>
      </w:r>
      <w:r w:rsidR="00076359" w:rsidRPr="00C62462">
        <w:rPr>
          <w:rFonts w:asciiTheme="minorHAnsi" w:hAnsiTheme="minorHAnsi" w:cstheme="minorHAnsi"/>
        </w:rPr>
        <w:t>” nell’ambito del “</w:t>
      </w:r>
      <w:r w:rsidR="00076359" w:rsidRPr="00C62462">
        <w:rPr>
          <w:rFonts w:asciiTheme="minorHAnsi" w:hAnsiTheme="minorHAnsi" w:cstheme="minorHAnsi"/>
          <w:b/>
          <w:bCs/>
        </w:rPr>
        <w:t>Fondo per il contrasto della povertà educativa minorile</w:t>
      </w:r>
      <w:r w:rsidR="00076359" w:rsidRPr="00C62462">
        <w:rPr>
          <w:rFonts w:asciiTheme="minorHAnsi" w:hAnsiTheme="minorHAnsi" w:cstheme="minorHAnsi"/>
        </w:rPr>
        <w:t>”, ideato e realizzato dall’</w:t>
      </w:r>
      <w:r w:rsidR="00076359" w:rsidRPr="00C62462">
        <w:rPr>
          <w:rFonts w:asciiTheme="minorHAnsi" w:hAnsiTheme="minorHAnsi" w:cstheme="minorHAnsi"/>
          <w:b/>
          <w:bCs/>
        </w:rPr>
        <w:t>Ente Autonomo Giffoni Experience</w:t>
      </w:r>
      <w:r w:rsidR="00076359" w:rsidRPr="00C62462">
        <w:rPr>
          <w:rFonts w:asciiTheme="minorHAnsi" w:hAnsiTheme="minorHAnsi" w:cstheme="minorHAnsi"/>
        </w:rPr>
        <w:t>. I</w:t>
      </w:r>
      <w:r w:rsidRPr="00C62462">
        <w:rPr>
          <w:rFonts w:asciiTheme="minorHAnsi" w:hAnsiTheme="minorHAnsi" w:cstheme="minorHAnsi"/>
          <w:color w:val="000000"/>
        </w:rPr>
        <w:t xml:space="preserve">l </w:t>
      </w:r>
      <w:r w:rsidRPr="00C62462">
        <w:rPr>
          <w:rFonts w:asciiTheme="minorHAnsi" w:hAnsiTheme="minorHAnsi" w:cstheme="minorHAnsi"/>
          <w:b/>
          <w:bCs/>
          <w:color w:val="000000"/>
        </w:rPr>
        <w:t>31 maggio, il 15 e il 29 giugno</w:t>
      </w:r>
      <w:r w:rsidR="00076359" w:rsidRPr="00C62462">
        <w:rPr>
          <w:rFonts w:asciiTheme="minorHAnsi" w:hAnsiTheme="minorHAnsi" w:cstheme="minorHAnsi"/>
          <w:color w:val="000000"/>
        </w:rPr>
        <w:t xml:space="preserve"> appuntamento con una versione </w:t>
      </w:r>
      <w:r w:rsidR="00076359" w:rsidRPr="00C62462">
        <w:rPr>
          <w:rFonts w:asciiTheme="minorHAnsi" w:hAnsiTheme="minorHAnsi" w:cstheme="minorHAnsi"/>
          <w:b/>
          <w:bCs/>
          <w:color w:val="000000"/>
        </w:rPr>
        <w:t xml:space="preserve">totalmente </w:t>
      </w:r>
      <w:proofErr w:type="spellStart"/>
      <w:r w:rsidR="00076359" w:rsidRPr="00C62462">
        <w:rPr>
          <w:rFonts w:asciiTheme="minorHAnsi" w:hAnsiTheme="minorHAnsi" w:cstheme="minorHAnsi"/>
          <w:b/>
          <w:bCs/>
          <w:color w:val="000000"/>
        </w:rPr>
        <w:t>digital</w:t>
      </w:r>
      <w:proofErr w:type="spellEnd"/>
      <w:r w:rsidR="00076359" w:rsidRPr="00C62462">
        <w:rPr>
          <w:rFonts w:asciiTheme="minorHAnsi" w:hAnsiTheme="minorHAnsi" w:cstheme="minorHAnsi"/>
          <w:color w:val="000000"/>
        </w:rPr>
        <w:t xml:space="preserve"> dei</w:t>
      </w:r>
      <w:r w:rsidRPr="00C62462">
        <w:rPr>
          <w:rFonts w:asciiTheme="minorHAnsi" w:hAnsiTheme="minorHAnsi" w:cstheme="minorHAnsi"/>
          <w:color w:val="000000"/>
        </w:rPr>
        <w:t xml:space="preserve"> </w:t>
      </w:r>
      <w:r w:rsidRPr="00C62462">
        <w:rPr>
          <w:rFonts w:asciiTheme="minorHAnsi" w:hAnsiTheme="minorHAnsi" w:cstheme="minorHAnsi"/>
          <w:b/>
          <w:bCs/>
          <w:color w:val="000000"/>
        </w:rPr>
        <w:t>Movie Days</w:t>
      </w:r>
      <w:r w:rsidR="00076359" w:rsidRPr="00C62462">
        <w:rPr>
          <w:rFonts w:asciiTheme="minorHAnsi" w:hAnsiTheme="minorHAnsi" w:cstheme="minorHAnsi"/>
          <w:color w:val="000000"/>
        </w:rPr>
        <w:t xml:space="preserve">: le </w:t>
      </w:r>
      <w:r w:rsidR="00076359" w:rsidRPr="0031037A">
        <w:rPr>
          <w:rFonts w:asciiTheme="minorHAnsi" w:hAnsiTheme="minorHAnsi" w:cstheme="minorHAnsi"/>
          <w:b/>
          <w:bCs/>
          <w:color w:val="000000"/>
        </w:rPr>
        <w:t>giornate di cinema per la scuola</w:t>
      </w:r>
      <w:r w:rsidR="00076359" w:rsidRPr="00C62462">
        <w:rPr>
          <w:rFonts w:asciiTheme="minorHAnsi" w:hAnsiTheme="minorHAnsi" w:cstheme="minorHAnsi"/>
          <w:color w:val="000000"/>
        </w:rPr>
        <w:t>, con il loro format co</w:t>
      </w:r>
      <w:r w:rsidR="0031037A">
        <w:rPr>
          <w:rFonts w:asciiTheme="minorHAnsi" w:hAnsiTheme="minorHAnsi" w:cstheme="minorHAnsi"/>
          <w:color w:val="000000"/>
        </w:rPr>
        <w:t>nsolidato</w:t>
      </w:r>
      <w:r w:rsidR="00076359" w:rsidRPr="00C62462">
        <w:rPr>
          <w:rFonts w:asciiTheme="minorHAnsi" w:hAnsiTheme="minorHAnsi" w:cstheme="minorHAnsi"/>
          <w:color w:val="000000"/>
        </w:rPr>
        <w:t xml:space="preserve">, tornano rinnovate e </w:t>
      </w:r>
      <w:r w:rsidR="00732EB9" w:rsidRPr="00C62462">
        <w:rPr>
          <w:rFonts w:asciiTheme="minorHAnsi" w:hAnsiTheme="minorHAnsi" w:cstheme="minorHAnsi"/>
          <w:color w:val="000000"/>
        </w:rPr>
        <w:t xml:space="preserve">pronte a conquistare </w:t>
      </w:r>
      <w:r w:rsidR="0031037A">
        <w:rPr>
          <w:rFonts w:asciiTheme="minorHAnsi" w:hAnsiTheme="minorHAnsi" w:cstheme="minorHAnsi"/>
          <w:b/>
          <w:bCs/>
          <w:color w:val="000000"/>
          <w:shd w:val="clear" w:color="auto" w:fill="FFFFFF"/>
        </w:rPr>
        <w:t>migliaia di giovani</w:t>
      </w:r>
      <w:r w:rsidR="00732EB9" w:rsidRPr="00C62462">
        <w:rPr>
          <w:rFonts w:asciiTheme="minorHAnsi" w:hAnsiTheme="minorHAnsi" w:cstheme="minorHAnsi"/>
          <w:color w:val="000000"/>
          <w:shd w:val="clear" w:color="auto" w:fill="FFFFFF"/>
        </w:rPr>
        <w:t xml:space="preserve">, </w:t>
      </w:r>
      <w:r w:rsidRPr="00C62462">
        <w:rPr>
          <w:rFonts w:asciiTheme="minorHAnsi" w:hAnsiTheme="minorHAnsi" w:cstheme="minorHAnsi"/>
          <w:color w:val="000000"/>
          <w:shd w:val="clear" w:color="auto" w:fill="FFFFFF"/>
        </w:rPr>
        <w:t>da</w:t>
      </w:r>
      <w:r w:rsidR="00273EFD">
        <w:rPr>
          <w:rFonts w:asciiTheme="minorHAnsi" w:hAnsiTheme="minorHAnsi" w:cstheme="minorHAnsi"/>
          <w:color w:val="000000"/>
          <w:shd w:val="clear" w:color="auto" w:fill="FFFFFF"/>
        </w:rPr>
        <w:t xml:space="preserve">gli </w:t>
      </w:r>
      <w:r w:rsidR="00273EFD" w:rsidRPr="00273EFD">
        <w:rPr>
          <w:rFonts w:asciiTheme="minorHAnsi" w:hAnsiTheme="minorHAnsi" w:cstheme="minorHAnsi"/>
          <w:b/>
          <w:bCs/>
          <w:color w:val="000000"/>
          <w:shd w:val="clear" w:color="auto" w:fill="FFFFFF"/>
        </w:rPr>
        <w:t>11</w:t>
      </w:r>
      <w:r w:rsidRPr="00C62462">
        <w:rPr>
          <w:rFonts w:asciiTheme="minorHAnsi" w:hAnsiTheme="minorHAnsi" w:cstheme="minorHAnsi"/>
          <w:b/>
          <w:bCs/>
          <w:color w:val="000000"/>
          <w:shd w:val="clear" w:color="auto" w:fill="FFFFFF"/>
        </w:rPr>
        <w:t xml:space="preserve"> ai 1</w:t>
      </w:r>
      <w:r w:rsidR="00273EFD">
        <w:rPr>
          <w:rFonts w:asciiTheme="minorHAnsi" w:hAnsiTheme="minorHAnsi" w:cstheme="minorHAnsi"/>
          <w:b/>
          <w:bCs/>
          <w:color w:val="000000"/>
          <w:shd w:val="clear" w:color="auto" w:fill="FFFFFF"/>
        </w:rPr>
        <w:t>7</w:t>
      </w:r>
      <w:r w:rsidRPr="00C62462">
        <w:rPr>
          <w:rFonts w:asciiTheme="minorHAnsi" w:hAnsiTheme="minorHAnsi" w:cstheme="minorHAnsi"/>
          <w:b/>
          <w:bCs/>
          <w:color w:val="000000"/>
          <w:shd w:val="clear" w:color="auto" w:fill="FFFFFF"/>
        </w:rPr>
        <w:t xml:space="preserve"> anni</w:t>
      </w:r>
      <w:r w:rsidR="00732EB9" w:rsidRPr="00C62462">
        <w:rPr>
          <w:rFonts w:asciiTheme="minorHAnsi" w:hAnsiTheme="minorHAnsi" w:cstheme="minorHAnsi"/>
          <w:color w:val="000000"/>
          <w:shd w:val="clear" w:color="auto" w:fill="FFFFFF"/>
        </w:rPr>
        <w:t xml:space="preserve">, in collegamento da </w:t>
      </w:r>
      <w:r w:rsidR="00732EB9" w:rsidRPr="00C62462">
        <w:rPr>
          <w:rFonts w:asciiTheme="minorHAnsi" w:hAnsiTheme="minorHAnsi" w:cstheme="minorHAnsi"/>
          <w:b/>
          <w:bCs/>
          <w:color w:val="000000"/>
          <w:shd w:val="clear" w:color="auto" w:fill="FFFFFF"/>
        </w:rPr>
        <w:t>ben cinque regioni d’Italia</w:t>
      </w:r>
      <w:r w:rsidR="00732EB9" w:rsidRPr="00C62462">
        <w:rPr>
          <w:rFonts w:asciiTheme="minorHAnsi" w:hAnsiTheme="minorHAnsi" w:cstheme="minorHAnsi"/>
          <w:color w:val="000000"/>
          <w:shd w:val="clear" w:color="auto" w:fill="FFFFFF"/>
        </w:rPr>
        <w:t xml:space="preserve">. A loro saranno dedicate ben </w:t>
      </w:r>
      <w:r w:rsidR="00732EB9" w:rsidRPr="0031037A">
        <w:rPr>
          <w:rFonts w:asciiTheme="minorHAnsi" w:hAnsiTheme="minorHAnsi" w:cstheme="minorHAnsi"/>
          <w:b/>
          <w:bCs/>
          <w:color w:val="000000"/>
          <w:shd w:val="clear" w:color="auto" w:fill="FFFFFF"/>
        </w:rPr>
        <w:t>sei opere</w:t>
      </w:r>
      <w:r w:rsidR="00732EB9" w:rsidRPr="00C62462">
        <w:rPr>
          <w:rFonts w:asciiTheme="minorHAnsi" w:hAnsiTheme="minorHAnsi" w:cstheme="minorHAnsi"/>
          <w:color w:val="000000"/>
          <w:shd w:val="clear" w:color="auto" w:fill="FFFFFF"/>
        </w:rPr>
        <w:t xml:space="preserve"> selezionate da Giffoni e potranno discuterne online insieme a docenti e coetanei. </w:t>
      </w:r>
    </w:p>
    <w:p w14:paraId="0E68B78C" w14:textId="77777777" w:rsidR="00076359" w:rsidRPr="00C62462" w:rsidRDefault="00076359" w:rsidP="00076359">
      <w:pPr>
        <w:pStyle w:val="NormaleWeb"/>
        <w:spacing w:before="0" w:beforeAutospacing="0" w:after="0" w:afterAutospacing="0"/>
        <w:jc w:val="both"/>
        <w:rPr>
          <w:rFonts w:asciiTheme="minorHAnsi" w:hAnsiTheme="minorHAnsi" w:cstheme="minorHAnsi"/>
        </w:rPr>
      </w:pPr>
    </w:p>
    <w:p w14:paraId="4D333381" w14:textId="24216EC4" w:rsidR="000745C0" w:rsidRPr="00C62462" w:rsidRDefault="000745C0" w:rsidP="00732EB9">
      <w:pPr>
        <w:pStyle w:val="NormaleWeb"/>
        <w:spacing w:before="0" w:beforeAutospacing="0" w:after="0" w:afterAutospacing="0"/>
        <w:jc w:val="both"/>
        <w:rPr>
          <w:rFonts w:asciiTheme="minorHAnsi" w:hAnsiTheme="minorHAnsi" w:cstheme="minorHAnsi"/>
          <w:color w:val="000000"/>
        </w:rPr>
      </w:pPr>
      <w:r w:rsidRPr="00C62462">
        <w:rPr>
          <w:rFonts w:asciiTheme="minorHAnsi" w:hAnsiTheme="minorHAnsi" w:cstheme="minorHAnsi"/>
          <w:color w:val="000000"/>
        </w:rPr>
        <w:t>Quest</w:t>
      </w:r>
      <w:r w:rsidR="004346F5">
        <w:rPr>
          <w:rFonts w:asciiTheme="minorHAnsi" w:hAnsiTheme="minorHAnsi" w:cstheme="minorHAnsi"/>
          <w:color w:val="000000"/>
        </w:rPr>
        <w:t>i</w:t>
      </w:r>
      <w:r w:rsidRPr="00C62462">
        <w:rPr>
          <w:rFonts w:asciiTheme="minorHAnsi" w:hAnsiTheme="minorHAnsi" w:cstheme="minorHAnsi"/>
          <w:color w:val="000000"/>
        </w:rPr>
        <w:t xml:space="preserve"> tre </w:t>
      </w:r>
      <w:r w:rsidR="004346F5">
        <w:rPr>
          <w:rFonts w:asciiTheme="minorHAnsi" w:hAnsiTheme="minorHAnsi" w:cstheme="minorHAnsi"/>
          <w:color w:val="000000"/>
        </w:rPr>
        <w:t>appuntamenti</w:t>
      </w:r>
      <w:r w:rsidR="0031037A">
        <w:rPr>
          <w:rFonts w:asciiTheme="minorHAnsi" w:hAnsiTheme="minorHAnsi" w:cstheme="minorHAnsi"/>
          <w:color w:val="000000"/>
        </w:rPr>
        <w:t>,</w:t>
      </w:r>
      <w:r w:rsidRPr="00C62462">
        <w:rPr>
          <w:rFonts w:asciiTheme="minorHAnsi" w:hAnsiTheme="minorHAnsi" w:cstheme="minorHAnsi"/>
          <w:color w:val="000000"/>
        </w:rPr>
        <w:t xml:space="preserve"> dedicat</w:t>
      </w:r>
      <w:r w:rsidR="004346F5">
        <w:rPr>
          <w:rFonts w:asciiTheme="minorHAnsi" w:hAnsiTheme="minorHAnsi" w:cstheme="minorHAnsi"/>
          <w:color w:val="000000"/>
        </w:rPr>
        <w:t>i</w:t>
      </w:r>
      <w:r w:rsidRPr="00C62462">
        <w:rPr>
          <w:rFonts w:asciiTheme="minorHAnsi" w:hAnsiTheme="minorHAnsi" w:cstheme="minorHAnsi"/>
          <w:color w:val="000000"/>
        </w:rPr>
        <w:t xml:space="preserve"> al cinema e al dialogo</w:t>
      </w:r>
      <w:r w:rsidR="0031037A">
        <w:rPr>
          <w:rFonts w:asciiTheme="minorHAnsi" w:hAnsiTheme="minorHAnsi" w:cstheme="minorHAnsi"/>
          <w:color w:val="000000"/>
        </w:rPr>
        <w:t>,</w:t>
      </w:r>
      <w:r w:rsidRPr="00C62462">
        <w:rPr>
          <w:rFonts w:asciiTheme="minorHAnsi" w:hAnsiTheme="minorHAnsi" w:cstheme="minorHAnsi"/>
          <w:color w:val="000000"/>
        </w:rPr>
        <w:t xml:space="preserve"> fanno parte di “</w:t>
      </w:r>
      <w:r w:rsidRPr="00C62462">
        <w:rPr>
          <w:rFonts w:asciiTheme="minorHAnsi" w:hAnsiTheme="minorHAnsi" w:cstheme="minorHAnsi"/>
          <w:b/>
          <w:bCs/>
          <w:color w:val="000000"/>
        </w:rPr>
        <w:t>Sedici modi di dire ciao</w:t>
      </w:r>
      <w:r w:rsidRPr="00C62462">
        <w:rPr>
          <w:rFonts w:asciiTheme="minorHAnsi" w:hAnsiTheme="minorHAnsi" w:cstheme="minorHAnsi"/>
          <w:color w:val="000000"/>
        </w:rPr>
        <w:t>”</w:t>
      </w:r>
      <w:r w:rsidR="0031037A">
        <w:rPr>
          <w:rFonts w:asciiTheme="minorHAnsi" w:hAnsiTheme="minorHAnsi" w:cstheme="minorHAnsi"/>
          <w:color w:val="000000"/>
        </w:rPr>
        <w:t xml:space="preserve">: </w:t>
      </w:r>
      <w:r w:rsidR="00732EB9" w:rsidRPr="00C62462">
        <w:rPr>
          <w:rFonts w:asciiTheme="minorHAnsi" w:hAnsiTheme="minorHAnsi" w:cstheme="minorHAnsi"/>
          <w:color w:val="000000"/>
        </w:rPr>
        <w:t xml:space="preserve">il </w:t>
      </w:r>
      <w:r w:rsidR="00732EB9" w:rsidRPr="004346F5">
        <w:rPr>
          <w:rFonts w:asciiTheme="minorHAnsi" w:hAnsiTheme="minorHAnsi" w:cstheme="minorHAnsi"/>
          <w:b/>
          <w:bCs/>
          <w:color w:val="000000"/>
        </w:rPr>
        <w:t>progetto</w:t>
      </w:r>
      <w:r w:rsidR="00732EB9" w:rsidRPr="00C62462">
        <w:rPr>
          <w:rFonts w:asciiTheme="minorHAnsi" w:hAnsiTheme="minorHAnsi" w:cstheme="minorHAnsi"/>
          <w:color w:val="000000"/>
        </w:rPr>
        <w:t xml:space="preserve"> è </w:t>
      </w:r>
      <w:r w:rsidR="00732EB9" w:rsidRPr="004346F5">
        <w:rPr>
          <w:rFonts w:asciiTheme="minorHAnsi" w:hAnsiTheme="minorHAnsi" w:cstheme="minorHAnsi"/>
          <w:b/>
          <w:bCs/>
          <w:color w:val="000000"/>
        </w:rPr>
        <w:t>partito lo scorso 1 febbraio</w:t>
      </w:r>
      <w:r w:rsidR="00732EB9" w:rsidRPr="00C62462">
        <w:rPr>
          <w:rFonts w:asciiTheme="minorHAnsi" w:hAnsiTheme="minorHAnsi" w:cstheme="minorHAnsi"/>
          <w:color w:val="000000"/>
        </w:rPr>
        <w:t xml:space="preserve"> e</w:t>
      </w:r>
      <w:r w:rsidRPr="00C62462">
        <w:rPr>
          <w:rFonts w:asciiTheme="minorHAnsi" w:hAnsiTheme="minorHAnsi" w:cstheme="minorHAnsi"/>
          <w:color w:val="000000"/>
        </w:rPr>
        <w:t xml:space="preserve">, per </w:t>
      </w:r>
      <w:r w:rsidRPr="00C62462">
        <w:rPr>
          <w:rFonts w:asciiTheme="minorHAnsi" w:hAnsiTheme="minorHAnsi" w:cstheme="minorHAnsi"/>
          <w:b/>
          <w:bCs/>
          <w:color w:val="000000"/>
        </w:rPr>
        <w:t>quattro anni</w:t>
      </w:r>
      <w:r w:rsidRPr="00C62462">
        <w:rPr>
          <w:rFonts w:asciiTheme="minorHAnsi" w:hAnsiTheme="minorHAnsi" w:cstheme="minorHAnsi"/>
          <w:color w:val="000000"/>
        </w:rPr>
        <w:t xml:space="preserve">, </w:t>
      </w:r>
      <w:r w:rsidR="0031037A">
        <w:rPr>
          <w:rFonts w:asciiTheme="minorHAnsi" w:hAnsiTheme="minorHAnsi" w:cstheme="minorHAnsi"/>
          <w:color w:val="000000"/>
        </w:rPr>
        <w:t>sarà rivolto ai</w:t>
      </w:r>
      <w:r w:rsidRPr="00C62462">
        <w:rPr>
          <w:rFonts w:asciiTheme="minorHAnsi" w:hAnsiTheme="minorHAnsi" w:cstheme="minorHAnsi"/>
          <w:color w:val="000000"/>
        </w:rPr>
        <w:t xml:space="preserve"> ragazzi di </w:t>
      </w:r>
      <w:r w:rsidRPr="00C62462">
        <w:rPr>
          <w:rFonts w:asciiTheme="minorHAnsi" w:hAnsiTheme="minorHAnsi" w:cstheme="minorHAnsi"/>
          <w:b/>
          <w:bCs/>
          <w:color w:val="000000"/>
        </w:rPr>
        <w:t>Campania</w:t>
      </w:r>
      <w:r w:rsidRPr="00C62462">
        <w:rPr>
          <w:rFonts w:asciiTheme="minorHAnsi" w:hAnsiTheme="minorHAnsi" w:cstheme="minorHAnsi"/>
          <w:color w:val="000000"/>
        </w:rPr>
        <w:t xml:space="preserve"> (Eboli e Giffoni Valle Piana), </w:t>
      </w:r>
      <w:r w:rsidRPr="00C62462">
        <w:rPr>
          <w:rFonts w:asciiTheme="minorHAnsi" w:hAnsiTheme="minorHAnsi" w:cstheme="minorHAnsi"/>
          <w:b/>
          <w:bCs/>
          <w:color w:val="000000"/>
        </w:rPr>
        <w:t xml:space="preserve">Calabria </w:t>
      </w:r>
      <w:r w:rsidRPr="00C62462">
        <w:rPr>
          <w:rFonts w:asciiTheme="minorHAnsi" w:hAnsiTheme="minorHAnsi" w:cstheme="minorHAnsi"/>
          <w:color w:val="000000"/>
        </w:rPr>
        <w:t xml:space="preserve">(Cittanova), </w:t>
      </w:r>
      <w:r w:rsidRPr="00C62462">
        <w:rPr>
          <w:rFonts w:asciiTheme="minorHAnsi" w:hAnsiTheme="minorHAnsi" w:cstheme="minorHAnsi"/>
          <w:b/>
          <w:bCs/>
          <w:color w:val="000000"/>
        </w:rPr>
        <w:t>Basilicata</w:t>
      </w:r>
      <w:r w:rsidRPr="00C62462">
        <w:rPr>
          <w:rFonts w:asciiTheme="minorHAnsi" w:hAnsiTheme="minorHAnsi" w:cstheme="minorHAnsi"/>
          <w:color w:val="000000"/>
        </w:rPr>
        <w:t xml:space="preserve"> (Terranova di Pollino), </w:t>
      </w:r>
      <w:r w:rsidRPr="00C62462">
        <w:rPr>
          <w:rFonts w:asciiTheme="minorHAnsi" w:hAnsiTheme="minorHAnsi" w:cstheme="minorHAnsi"/>
          <w:b/>
          <w:bCs/>
          <w:color w:val="000000"/>
        </w:rPr>
        <w:t>Sardegna</w:t>
      </w:r>
      <w:r w:rsidRPr="00C62462">
        <w:rPr>
          <w:rFonts w:asciiTheme="minorHAnsi" w:hAnsiTheme="minorHAnsi" w:cstheme="minorHAnsi"/>
          <w:color w:val="000000"/>
        </w:rPr>
        <w:t xml:space="preserve"> (Nuoro) e </w:t>
      </w:r>
      <w:r w:rsidRPr="00C62462">
        <w:rPr>
          <w:rFonts w:asciiTheme="minorHAnsi" w:hAnsiTheme="minorHAnsi" w:cstheme="minorHAnsi"/>
          <w:b/>
          <w:bCs/>
          <w:color w:val="000000"/>
        </w:rPr>
        <w:t xml:space="preserve">Veneto </w:t>
      </w:r>
      <w:r w:rsidRPr="00C62462">
        <w:rPr>
          <w:rFonts w:asciiTheme="minorHAnsi" w:hAnsiTheme="minorHAnsi" w:cstheme="minorHAnsi"/>
          <w:color w:val="000000"/>
        </w:rPr>
        <w:t>(San Donà di Piave). L’obiettivo è quello di contrastare la povertà educativa e l’abbandono scolastico</w:t>
      </w:r>
      <w:r w:rsidR="00732EB9" w:rsidRPr="00C62462">
        <w:rPr>
          <w:rFonts w:asciiTheme="minorHAnsi" w:hAnsiTheme="minorHAnsi" w:cstheme="minorHAnsi"/>
          <w:color w:val="000000"/>
        </w:rPr>
        <w:t>,</w:t>
      </w:r>
      <w:r w:rsidRPr="00C62462">
        <w:rPr>
          <w:rFonts w:asciiTheme="minorHAnsi" w:hAnsiTheme="minorHAnsi" w:cstheme="minorHAnsi"/>
          <w:color w:val="000000"/>
        </w:rPr>
        <w:t xml:space="preserve"> permettendo a bambini e </w:t>
      </w:r>
      <w:r w:rsidR="004346F5">
        <w:rPr>
          <w:rFonts w:asciiTheme="minorHAnsi" w:hAnsiTheme="minorHAnsi" w:cstheme="minorHAnsi"/>
          <w:color w:val="000000"/>
        </w:rPr>
        <w:t>adolescenti</w:t>
      </w:r>
      <w:r w:rsidRPr="00C62462">
        <w:rPr>
          <w:rFonts w:asciiTheme="minorHAnsi" w:hAnsiTheme="minorHAnsi" w:cstheme="minorHAnsi"/>
          <w:color w:val="000000"/>
        </w:rPr>
        <w:t xml:space="preserve"> di arricchire il proprio bagaglio culturale e migliorare le</w:t>
      </w:r>
      <w:r w:rsidR="004346F5">
        <w:rPr>
          <w:rFonts w:asciiTheme="minorHAnsi" w:hAnsiTheme="minorHAnsi" w:cstheme="minorHAnsi"/>
          <w:color w:val="000000"/>
        </w:rPr>
        <w:t xml:space="preserve"> </w:t>
      </w:r>
      <w:r w:rsidRPr="00C62462">
        <w:rPr>
          <w:rFonts w:asciiTheme="minorHAnsi" w:hAnsiTheme="minorHAnsi" w:cstheme="minorHAnsi"/>
          <w:color w:val="000000"/>
        </w:rPr>
        <w:t>capacità linguistiche</w:t>
      </w:r>
      <w:r w:rsidR="004346F5">
        <w:rPr>
          <w:rFonts w:asciiTheme="minorHAnsi" w:hAnsiTheme="minorHAnsi" w:cstheme="minorHAnsi"/>
          <w:color w:val="000000"/>
        </w:rPr>
        <w:t xml:space="preserve"> </w:t>
      </w:r>
      <w:r w:rsidRPr="00C62462">
        <w:rPr>
          <w:rFonts w:asciiTheme="minorHAnsi" w:hAnsiTheme="minorHAnsi" w:cstheme="minorHAnsi"/>
          <w:color w:val="000000"/>
        </w:rPr>
        <w:t xml:space="preserve">e artistico-espressive. </w:t>
      </w:r>
    </w:p>
    <w:p w14:paraId="60420561" w14:textId="77777777" w:rsidR="00732EB9" w:rsidRPr="00C62462" w:rsidRDefault="00732EB9" w:rsidP="00732EB9">
      <w:pPr>
        <w:pStyle w:val="NormaleWeb"/>
        <w:spacing w:before="0" w:beforeAutospacing="0" w:after="0" w:afterAutospacing="0"/>
        <w:jc w:val="both"/>
        <w:rPr>
          <w:rFonts w:asciiTheme="minorHAnsi" w:hAnsiTheme="minorHAnsi" w:cstheme="minorHAnsi"/>
          <w:i/>
          <w:iCs/>
          <w:color w:val="000000"/>
        </w:rPr>
      </w:pPr>
    </w:p>
    <w:p w14:paraId="4DC7936A" w14:textId="57F4FBDD" w:rsidR="00FB087A" w:rsidRPr="00C62462" w:rsidRDefault="000745C0" w:rsidP="00076359">
      <w:pPr>
        <w:pStyle w:val="NormaleWeb"/>
        <w:spacing w:before="0" w:beforeAutospacing="0" w:after="0" w:afterAutospacing="0"/>
        <w:jc w:val="both"/>
        <w:rPr>
          <w:rFonts w:asciiTheme="minorHAnsi" w:hAnsiTheme="minorHAnsi" w:cstheme="minorHAnsi"/>
        </w:rPr>
      </w:pPr>
      <w:r w:rsidRPr="00C62462">
        <w:rPr>
          <w:rFonts w:asciiTheme="minorHAnsi" w:hAnsiTheme="minorHAnsi" w:cstheme="minorHAnsi"/>
          <w:color w:val="000000"/>
        </w:rPr>
        <w:t xml:space="preserve">I </w:t>
      </w:r>
      <w:r w:rsidRPr="00C62462">
        <w:rPr>
          <w:rFonts w:asciiTheme="minorHAnsi" w:hAnsiTheme="minorHAnsi" w:cstheme="minorHAnsi"/>
          <w:b/>
          <w:bCs/>
          <w:color w:val="000000"/>
        </w:rPr>
        <w:t>Movie Days</w:t>
      </w:r>
      <w:r w:rsidRPr="00C62462">
        <w:rPr>
          <w:rFonts w:asciiTheme="minorHAnsi" w:hAnsiTheme="minorHAnsi" w:cstheme="minorHAnsi"/>
          <w:color w:val="000000"/>
        </w:rPr>
        <w:t xml:space="preserve"> sono un format che Giffoni porta avanti </w:t>
      </w:r>
      <w:r w:rsidRPr="00C62462">
        <w:rPr>
          <w:rFonts w:asciiTheme="minorHAnsi" w:hAnsiTheme="minorHAnsi" w:cstheme="minorHAnsi"/>
          <w:b/>
          <w:bCs/>
          <w:color w:val="000000"/>
        </w:rPr>
        <w:t>da 25 anni</w:t>
      </w:r>
      <w:r w:rsidRPr="00C62462">
        <w:rPr>
          <w:rFonts w:asciiTheme="minorHAnsi" w:hAnsiTheme="minorHAnsi" w:cstheme="minorHAnsi"/>
          <w:color w:val="000000"/>
        </w:rPr>
        <w:t xml:space="preserve"> e che ha già coinvolto </w:t>
      </w:r>
      <w:r w:rsidRPr="00C62462">
        <w:rPr>
          <w:rFonts w:asciiTheme="minorHAnsi" w:hAnsiTheme="minorHAnsi" w:cstheme="minorHAnsi"/>
          <w:b/>
          <w:bCs/>
          <w:color w:val="000000"/>
        </w:rPr>
        <w:t>oltre 460mila studenti e circa 45mila docenti</w:t>
      </w:r>
      <w:r w:rsidRPr="00C62462">
        <w:rPr>
          <w:rFonts w:asciiTheme="minorHAnsi" w:hAnsiTheme="minorHAnsi" w:cstheme="minorHAnsi"/>
          <w:color w:val="000000"/>
        </w:rPr>
        <w:t xml:space="preserve">. I ragazzi </w:t>
      </w:r>
      <w:r w:rsidR="00732EB9" w:rsidRPr="00C62462">
        <w:rPr>
          <w:rFonts w:asciiTheme="minorHAnsi" w:hAnsiTheme="minorHAnsi" w:cstheme="minorHAnsi"/>
          <w:color w:val="000000"/>
        </w:rPr>
        <w:t>impegnati</w:t>
      </w:r>
      <w:r w:rsidRPr="00C62462">
        <w:rPr>
          <w:rFonts w:asciiTheme="minorHAnsi" w:hAnsiTheme="minorHAnsi" w:cstheme="minorHAnsi"/>
          <w:color w:val="000000"/>
        </w:rPr>
        <w:t xml:space="preserve"> </w:t>
      </w:r>
      <w:r w:rsidR="00732EB9" w:rsidRPr="00C62462">
        <w:rPr>
          <w:rFonts w:asciiTheme="minorHAnsi" w:hAnsiTheme="minorHAnsi" w:cstheme="minorHAnsi"/>
          <w:color w:val="000000"/>
        </w:rPr>
        <w:t>in</w:t>
      </w:r>
      <w:r w:rsidRPr="00C62462">
        <w:rPr>
          <w:rFonts w:asciiTheme="minorHAnsi" w:hAnsiTheme="minorHAnsi" w:cstheme="minorHAnsi"/>
          <w:color w:val="000000"/>
        </w:rPr>
        <w:t xml:space="preserve"> “</w:t>
      </w:r>
      <w:r w:rsidRPr="0031037A">
        <w:rPr>
          <w:rFonts w:asciiTheme="minorHAnsi" w:hAnsiTheme="minorHAnsi" w:cstheme="minorHAnsi"/>
          <w:b/>
          <w:bCs/>
          <w:color w:val="000000"/>
        </w:rPr>
        <w:t>Sedici modi di dire ciao</w:t>
      </w:r>
      <w:r w:rsidRPr="00C62462">
        <w:rPr>
          <w:rFonts w:asciiTheme="minorHAnsi" w:hAnsiTheme="minorHAnsi" w:cstheme="minorHAnsi"/>
          <w:color w:val="000000"/>
        </w:rPr>
        <w:t xml:space="preserve">” </w:t>
      </w:r>
      <w:r w:rsidRPr="00C62462">
        <w:rPr>
          <w:rFonts w:asciiTheme="minorHAnsi" w:hAnsiTheme="minorHAnsi" w:cstheme="minorHAnsi"/>
          <w:color w:val="000000"/>
          <w:shd w:val="clear" w:color="auto" w:fill="FFFFFF"/>
        </w:rPr>
        <w:t>saranno i protagonisti di tre giornate dedicate non solo al cinema, ma anche alla cultura e all’inclusività in un contesto aperto alla discussione e al confronto. Oltre alla visione del film sono</w:t>
      </w:r>
      <w:r w:rsidR="0031037A">
        <w:rPr>
          <w:rFonts w:asciiTheme="minorHAnsi" w:hAnsiTheme="minorHAnsi" w:cstheme="minorHAnsi"/>
          <w:color w:val="000000"/>
          <w:shd w:val="clear" w:color="auto" w:fill="FFFFFF"/>
        </w:rPr>
        <w:t>,</w:t>
      </w:r>
      <w:r w:rsidRPr="00C62462">
        <w:rPr>
          <w:rFonts w:asciiTheme="minorHAnsi" w:hAnsiTheme="minorHAnsi" w:cstheme="minorHAnsi"/>
          <w:color w:val="000000"/>
          <w:shd w:val="clear" w:color="auto" w:fill="FFFFFF"/>
        </w:rPr>
        <w:t xml:space="preserve"> infatti</w:t>
      </w:r>
      <w:r w:rsidR="0031037A">
        <w:rPr>
          <w:rFonts w:asciiTheme="minorHAnsi" w:hAnsiTheme="minorHAnsi" w:cstheme="minorHAnsi"/>
          <w:color w:val="000000"/>
          <w:shd w:val="clear" w:color="auto" w:fill="FFFFFF"/>
        </w:rPr>
        <w:t>,</w:t>
      </w:r>
      <w:r w:rsidRPr="00C62462">
        <w:rPr>
          <w:rFonts w:asciiTheme="minorHAnsi" w:hAnsiTheme="minorHAnsi" w:cstheme="minorHAnsi"/>
          <w:color w:val="000000"/>
          <w:shd w:val="clear" w:color="auto" w:fill="FFFFFF"/>
        </w:rPr>
        <w:t xml:space="preserve"> in programma </w:t>
      </w:r>
      <w:r w:rsidRPr="00C62462">
        <w:rPr>
          <w:rFonts w:asciiTheme="minorHAnsi" w:hAnsiTheme="minorHAnsi" w:cstheme="minorHAnsi"/>
          <w:b/>
          <w:bCs/>
          <w:color w:val="000000"/>
          <w:shd w:val="clear" w:color="auto" w:fill="FFFFFF"/>
        </w:rPr>
        <w:t>anche dibattiti online</w:t>
      </w:r>
      <w:r w:rsidRPr="00C62462">
        <w:rPr>
          <w:rFonts w:asciiTheme="minorHAnsi" w:hAnsiTheme="minorHAnsi" w:cstheme="minorHAnsi"/>
          <w:color w:val="000000"/>
          <w:shd w:val="clear" w:color="auto" w:fill="FFFFFF"/>
        </w:rPr>
        <w:t xml:space="preserve"> durante i quali potranno commentare ciò che hanno visto e discuterne con i facilitator di Giffoni. Il dialogo con i bambini e ragazzi è una parte  fondamentale del progetto che punta anche ad aumentare l’attenzione della scuola, delle famiglie e dell’opinione pubblica nei confronti dei più giovani. Durante </w:t>
      </w:r>
      <w:r w:rsidR="00E7086D" w:rsidRPr="00C62462">
        <w:rPr>
          <w:rFonts w:asciiTheme="minorHAnsi" w:hAnsiTheme="minorHAnsi" w:cstheme="minorHAnsi"/>
          <w:color w:val="000000"/>
          <w:shd w:val="clear" w:color="auto" w:fill="FFFFFF"/>
        </w:rPr>
        <w:t xml:space="preserve">questi </w:t>
      </w:r>
      <w:r w:rsidR="00C94EA2">
        <w:rPr>
          <w:rFonts w:asciiTheme="minorHAnsi" w:hAnsiTheme="minorHAnsi" w:cstheme="minorHAnsi"/>
          <w:color w:val="000000"/>
          <w:shd w:val="clear" w:color="auto" w:fill="FFFFFF"/>
        </w:rPr>
        <w:t xml:space="preserve">tre incontri </w:t>
      </w:r>
      <w:r w:rsidRPr="00C62462">
        <w:rPr>
          <w:rFonts w:asciiTheme="minorHAnsi" w:hAnsiTheme="minorHAnsi" w:cstheme="minorHAnsi"/>
          <w:color w:val="000000"/>
          <w:shd w:val="clear" w:color="auto" w:fill="FFFFFF"/>
        </w:rPr>
        <w:t xml:space="preserve">i </w:t>
      </w:r>
      <w:r w:rsidR="00C94EA2">
        <w:rPr>
          <w:rFonts w:asciiTheme="minorHAnsi" w:hAnsiTheme="minorHAnsi" w:cstheme="minorHAnsi"/>
          <w:color w:val="000000"/>
          <w:shd w:val="clear" w:color="auto" w:fill="FFFFFF"/>
        </w:rPr>
        <w:t>ragazzi</w:t>
      </w:r>
      <w:r w:rsidR="00E7086D" w:rsidRPr="00C62462">
        <w:rPr>
          <w:rFonts w:asciiTheme="minorHAnsi" w:hAnsiTheme="minorHAnsi" w:cstheme="minorHAnsi"/>
          <w:color w:val="000000"/>
          <w:shd w:val="clear" w:color="auto" w:fill="FFFFFF"/>
        </w:rPr>
        <w:t xml:space="preserve">, </w:t>
      </w:r>
      <w:r w:rsidRPr="00C62462">
        <w:rPr>
          <w:rFonts w:asciiTheme="minorHAnsi" w:hAnsiTheme="minorHAnsi" w:cstheme="minorHAnsi"/>
          <w:color w:val="000000"/>
          <w:shd w:val="clear" w:color="auto" w:fill="FFFFFF"/>
        </w:rPr>
        <w:t>divisi in due fasce d’età (</w:t>
      </w:r>
      <w:r w:rsidR="00273EFD">
        <w:rPr>
          <w:rFonts w:asciiTheme="minorHAnsi" w:hAnsiTheme="minorHAnsi" w:cstheme="minorHAnsi"/>
          <w:color w:val="000000"/>
          <w:shd w:val="clear" w:color="auto" w:fill="FFFFFF"/>
        </w:rPr>
        <w:t>11</w:t>
      </w:r>
      <w:r w:rsidRPr="00C62462">
        <w:rPr>
          <w:rFonts w:asciiTheme="minorHAnsi" w:hAnsiTheme="minorHAnsi" w:cstheme="minorHAnsi"/>
          <w:color w:val="000000"/>
          <w:shd w:val="clear" w:color="auto" w:fill="FFFFFF"/>
        </w:rPr>
        <w:t>-13 e 14-1</w:t>
      </w:r>
      <w:r w:rsidR="00273EFD">
        <w:rPr>
          <w:rFonts w:asciiTheme="minorHAnsi" w:hAnsiTheme="minorHAnsi" w:cstheme="minorHAnsi"/>
          <w:color w:val="000000"/>
          <w:shd w:val="clear" w:color="auto" w:fill="FFFFFF"/>
        </w:rPr>
        <w:t>7</w:t>
      </w:r>
      <w:r w:rsidRPr="00C62462">
        <w:rPr>
          <w:rFonts w:asciiTheme="minorHAnsi" w:hAnsiTheme="minorHAnsi" w:cstheme="minorHAnsi"/>
          <w:color w:val="000000"/>
          <w:shd w:val="clear" w:color="auto" w:fill="FFFFFF"/>
        </w:rPr>
        <w:t xml:space="preserve"> anni), potranno guardare da casa i film selezionati dal team di Giffoni. Per il </w:t>
      </w:r>
      <w:r w:rsidRPr="00C94EA2">
        <w:rPr>
          <w:rFonts w:asciiTheme="minorHAnsi" w:hAnsiTheme="minorHAnsi" w:cstheme="minorHAnsi"/>
          <w:b/>
          <w:bCs/>
          <w:color w:val="000000"/>
          <w:shd w:val="clear" w:color="auto" w:fill="FFFFFF"/>
        </w:rPr>
        <w:t xml:space="preserve">gruppo </w:t>
      </w:r>
      <w:r w:rsidR="00273EFD" w:rsidRPr="00C94EA2">
        <w:rPr>
          <w:rFonts w:asciiTheme="minorHAnsi" w:hAnsiTheme="minorHAnsi" w:cstheme="minorHAnsi"/>
          <w:b/>
          <w:bCs/>
          <w:color w:val="000000"/>
          <w:shd w:val="clear" w:color="auto" w:fill="FFFFFF"/>
        </w:rPr>
        <w:t>11</w:t>
      </w:r>
      <w:r w:rsidRPr="00C94EA2">
        <w:rPr>
          <w:rFonts w:asciiTheme="minorHAnsi" w:hAnsiTheme="minorHAnsi" w:cstheme="minorHAnsi"/>
          <w:b/>
          <w:bCs/>
          <w:color w:val="000000"/>
          <w:shd w:val="clear" w:color="auto" w:fill="FFFFFF"/>
        </w:rPr>
        <w:t>-13</w:t>
      </w:r>
      <w:r w:rsidRPr="00C62462">
        <w:rPr>
          <w:rFonts w:asciiTheme="minorHAnsi" w:hAnsiTheme="minorHAnsi" w:cstheme="minorHAnsi"/>
          <w:color w:val="000000"/>
          <w:shd w:val="clear" w:color="auto" w:fill="FFFFFF"/>
        </w:rPr>
        <w:t xml:space="preserve"> sono in programma: </w:t>
      </w:r>
      <w:r w:rsidR="00E7086D" w:rsidRPr="00C62462">
        <w:rPr>
          <w:rFonts w:asciiTheme="minorHAnsi" w:hAnsiTheme="minorHAnsi" w:cstheme="minorHAnsi"/>
          <w:b/>
          <w:bCs/>
          <w:color w:val="000000"/>
          <w:shd w:val="clear" w:color="auto" w:fill="FFFFFF"/>
        </w:rPr>
        <w:t>GLASS BOY</w:t>
      </w:r>
      <w:r w:rsidR="00E7086D" w:rsidRPr="00C62462">
        <w:rPr>
          <w:rFonts w:asciiTheme="minorHAnsi" w:hAnsiTheme="minorHAnsi" w:cstheme="minorHAnsi"/>
          <w:color w:val="000000"/>
          <w:shd w:val="clear" w:color="auto" w:fill="FFFFFF"/>
        </w:rPr>
        <w:t>,</w:t>
      </w:r>
      <w:r w:rsidRPr="00C62462">
        <w:rPr>
          <w:rFonts w:asciiTheme="minorHAnsi" w:hAnsiTheme="minorHAnsi" w:cstheme="minorHAnsi"/>
          <w:color w:val="000000"/>
          <w:shd w:val="clear" w:color="auto" w:fill="FFFFFF"/>
        </w:rPr>
        <w:t xml:space="preserve"> la storia di Pino, un ragazzo costretto a vivere lontano dal mondo a causa di una malattia ereditaria ma che sogna una vita</w:t>
      </w:r>
      <w:r w:rsidR="00E7086D" w:rsidRPr="00C62462">
        <w:rPr>
          <w:rFonts w:asciiTheme="minorHAnsi" w:hAnsiTheme="minorHAnsi" w:cstheme="minorHAnsi"/>
          <w:color w:val="000000"/>
          <w:shd w:val="clear" w:color="auto" w:fill="FFFFFF"/>
        </w:rPr>
        <w:t xml:space="preserve"> normale</w:t>
      </w:r>
      <w:r w:rsidRPr="00C62462">
        <w:rPr>
          <w:rFonts w:asciiTheme="minorHAnsi" w:hAnsiTheme="minorHAnsi" w:cstheme="minorHAnsi"/>
          <w:color w:val="000000"/>
          <w:shd w:val="clear" w:color="auto" w:fill="FFFFFF"/>
        </w:rPr>
        <w:t xml:space="preserve">; </w:t>
      </w:r>
      <w:r w:rsidR="00E7086D" w:rsidRPr="00C62462">
        <w:rPr>
          <w:rFonts w:asciiTheme="minorHAnsi" w:hAnsiTheme="minorHAnsi" w:cstheme="minorHAnsi"/>
          <w:b/>
          <w:bCs/>
          <w:color w:val="000000"/>
          <w:shd w:val="clear" w:color="auto" w:fill="FFFFFF"/>
        </w:rPr>
        <w:t>OTZI E IL MISTERO DEL TEMPO</w:t>
      </w:r>
      <w:r w:rsidRPr="00C62462">
        <w:rPr>
          <w:rFonts w:asciiTheme="minorHAnsi" w:hAnsiTheme="minorHAnsi" w:cstheme="minorHAnsi"/>
          <w:color w:val="000000"/>
          <w:shd w:val="clear" w:color="auto" w:fill="FFFFFF"/>
        </w:rPr>
        <w:t xml:space="preserve">, in cui </w:t>
      </w:r>
      <w:proofErr w:type="spellStart"/>
      <w:r w:rsidRPr="00C62462">
        <w:rPr>
          <w:rFonts w:asciiTheme="minorHAnsi" w:hAnsiTheme="minorHAnsi" w:cstheme="minorHAnsi"/>
          <w:color w:val="000000"/>
          <w:shd w:val="clear" w:color="auto" w:fill="FFFFFF"/>
        </w:rPr>
        <w:t>Kip</w:t>
      </w:r>
      <w:proofErr w:type="spellEnd"/>
      <w:r w:rsidRPr="00C62462">
        <w:rPr>
          <w:rFonts w:asciiTheme="minorHAnsi" w:hAnsiTheme="minorHAnsi" w:cstheme="minorHAnsi"/>
          <w:color w:val="000000"/>
          <w:shd w:val="clear" w:color="auto" w:fill="FFFFFF"/>
        </w:rPr>
        <w:t xml:space="preserve"> a seguito di un tragico incidente si ritrova a vivere una straordinaria esperienza; </w:t>
      </w:r>
      <w:r w:rsidR="00E7086D" w:rsidRPr="00C62462">
        <w:rPr>
          <w:rFonts w:asciiTheme="minorHAnsi" w:hAnsiTheme="minorHAnsi" w:cstheme="minorHAnsi"/>
          <w:b/>
          <w:bCs/>
          <w:color w:val="000000"/>
          <w:shd w:val="clear" w:color="auto" w:fill="FFFFFF"/>
        </w:rPr>
        <w:t>THE CLUB OF UGLY CHILDREN</w:t>
      </w:r>
      <w:r w:rsidRPr="00C62462">
        <w:rPr>
          <w:rFonts w:asciiTheme="minorHAnsi" w:hAnsiTheme="minorHAnsi" w:cstheme="minorHAnsi"/>
          <w:color w:val="000000"/>
          <w:shd w:val="clear" w:color="auto" w:fill="FFFFFF"/>
        </w:rPr>
        <w:t xml:space="preserve">, </w:t>
      </w:r>
      <w:r w:rsidR="00E7086D" w:rsidRPr="00C62462">
        <w:rPr>
          <w:rFonts w:asciiTheme="minorHAnsi" w:hAnsiTheme="minorHAnsi" w:cstheme="minorHAnsi"/>
          <w:color w:val="000000"/>
          <w:shd w:val="clear" w:color="auto" w:fill="FFFFFF"/>
        </w:rPr>
        <w:t xml:space="preserve">in cui </w:t>
      </w:r>
      <w:r w:rsidRPr="00C62462">
        <w:rPr>
          <w:rFonts w:asciiTheme="minorHAnsi" w:hAnsiTheme="minorHAnsi" w:cstheme="minorHAnsi"/>
          <w:color w:val="000000"/>
          <w:shd w:val="clear" w:color="auto" w:fill="FFFFFF"/>
        </w:rPr>
        <w:t xml:space="preserve">Paul guida un movimento che </w:t>
      </w:r>
      <w:r w:rsidRPr="00C62462">
        <w:rPr>
          <w:rFonts w:asciiTheme="minorHAnsi" w:hAnsiTheme="minorHAnsi" w:cstheme="minorHAnsi"/>
          <w:color w:val="000000"/>
          <w:shd w:val="clear" w:color="auto" w:fill="FFFFFF"/>
        </w:rPr>
        <w:lastRenderedPageBreak/>
        <w:t xml:space="preserve">diventerà  una rivoluzione e dimostra che non serve essere carini per diventare eroi. Per il </w:t>
      </w:r>
      <w:r w:rsidRPr="00C94EA2">
        <w:rPr>
          <w:rFonts w:asciiTheme="minorHAnsi" w:hAnsiTheme="minorHAnsi" w:cstheme="minorHAnsi"/>
          <w:b/>
          <w:bCs/>
          <w:color w:val="000000"/>
          <w:shd w:val="clear" w:color="auto" w:fill="FFFFFF"/>
        </w:rPr>
        <w:t>gruppo 14-1</w:t>
      </w:r>
      <w:r w:rsidR="00273EFD" w:rsidRPr="00C94EA2">
        <w:rPr>
          <w:rFonts w:asciiTheme="minorHAnsi" w:hAnsiTheme="minorHAnsi" w:cstheme="minorHAnsi"/>
          <w:b/>
          <w:bCs/>
          <w:color w:val="000000"/>
          <w:shd w:val="clear" w:color="auto" w:fill="FFFFFF"/>
        </w:rPr>
        <w:t>7</w:t>
      </w:r>
      <w:r w:rsidRPr="00C62462">
        <w:rPr>
          <w:rFonts w:asciiTheme="minorHAnsi" w:hAnsiTheme="minorHAnsi" w:cstheme="minorHAnsi"/>
          <w:color w:val="000000"/>
          <w:shd w:val="clear" w:color="auto" w:fill="FFFFFF"/>
        </w:rPr>
        <w:t xml:space="preserve"> i film selezionati sono: </w:t>
      </w:r>
      <w:r w:rsidR="00E7086D" w:rsidRPr="00C62462">
        <w:rPr>
          <w:rFonts w:asciiTheme="minorHAnsi" w:hAnsiTheme="minorHAnsi" w:cstheme="minorHAnsi"/>
          <w:b/>
          <w:bCs/>
          <w:color w:val="000000"/>
          <w:shd w:val="clear" w:color="auto" w:fill="FFFFFF"/>
        </w:rPr>
        <w:t>LA GUERRA DI CAM</w:t>
      </w:r>
      <w:r w:rsidRPr="00C62462">
        <w:rPr>
          <w:rFonts w:asciiTheme="minorHAnsi" w:hAnsiTheme="minorHAnsi" w:cstheme="minorHAnsi"/>
          <w:color w:val="000000"/>
          <w:shd w:val="clear" w:color="auto" w:fill="FFFFFF"/>
        </w:rPr>
        <w:t xml:space="preserve">, ambientato in un futuro </w:t>
      </w:r>
      <w:r w:rsidR="00E7086D" w:rsidRPr="00C62462">
        <w:rPr>
          <w:rFonts w:asciiTheme="minorHAnsi" w:hAnsiTheme="minorHAnsi" w:cstheme="minorHAnsi"/>
          <w:color w:val="000000"/>
          <w:shd w:val="clear" w:color="auto" w:fill="FFFFFF"/>
        </w:rPr>
        <w:t xml:space="preserve">distopico </w:t>
      </w:r>
      <w:r w:rsidRPr="00C62462">
        <w:rPr>
          <w:rFonts w:asciiTheme="minorHAnsi" w:hAnsiTheme="minorHAnsi" w:cstheme="minorHAnsi"/>
          <w:color w:val="000000"/>
          <w:shd w:val="clear" w:color="auto" w:fill="FFFFFF"/>
        </w:rPr>
        <w:t xml:space="preserve">in cui guerre e catastrofi hanno distrutto tutto e i protagonisti sono costretti a cercare una via di fuga; </w:t>
      </w:r>
      <w:r w:rsidR="00E7086D" w:rsidRPr="00C62462">
        <w:rPr>
          <w:rFonts w:asciiTheme="minorHAnsi" w:hAnsiTheme="minorHAnsi" w:cstheme="minorHAnsi"/>
          <w:b/>
          <w:bCs/>
          <w:color w:val="000000"/>
          <w:shd w:val="clear" w:color="auto" w:fill="FFFFFF"/>
        </w:rPr>
        <w:t xml:space="preserve">MAN UP! </w:t>
      </w:r>
      <w:r w:rsidR="00E7086D" w:rsidRPr="00C62462">
        <w:rPr>
          <w:rFonts w:asciiTheme="minorHAnsi" w:hAnsiTheme="minorHAnsi" w:cstheme="minorHAnsi"/>
          <w:color w:val="000000"/>
          <w:shd w:val="clear" w:color="auto" w:fill="FFFFFF"/>
        </w:rPr>
        <w:t xml:space="preserve">che racconta </w:t>
      </w:r>
      <w:r w:rsidRPr="00C62462">
        <w:rPr>
          <w:rFonts w:asciiTheme="minorHAnsi" w:hAnsiTheme="minorHAnsi" w:cstheme="minorHAnsi"/>
          <w:color w:val="000000"/>
          <w:shd w:val="clear" w:color="auto" w:fill="FFFFFF"/>
        </w:rPr>
        <w:t>la storia di Tom, un adolescente timido che, dopo essersi rivolto al fratello maggiore e mentore, dovrà trovare la propria strada</w:t>
      </w:r>
      <w:r w:rsidR="00E7086D" w:rsidRPr="00C62462">
        <w:rPr>
          <w:rFonts w:asciiTheme="minorHAnsi" w:hAnsiTheme="minorHAnsi" w:cstheme="minorHAnsi"/>
          <w:color w:val="000000"/>
          <w:shd w:val="clear" w:color="auto" w:fill="FFFFFF"/>
        </w:rPr>
        <w:t xml:space="preserve"> e</w:t>
      </w:r>
      <w:r w:rsidRPr="00C62462">
        <w:rPr>
          <w:rFonts w:asciiTheme="minorHAnsi" w:hAnsiTheme="minorHAnsi" w:cstheme="minorHAnsi"/>
          <w:color w:val="000000"/>
          <w:shd w:val="clear" w:color="auto" w:fill="FFFFFF"/>
        </w:rPr>
        <w:t xml:space="preserve"> </w:t>
      </w:r>
      <w:r w:rsidR="00E7086D" w:rsidRPr="00C62462">
        <w:rPr>
          <w:rFonts w:asciiTheme="minorHAnsi" w:hAnsiTheme="minorHAnsi" w:cstheme="minorHAnsi"/>
          <w:b/>
          <w:bCs/>
          <w:color w:val="000000"/>
          <w:shd w:val="clear" w:color="auto" w:fill="FFFFFF"/>
        </w:rPr>
        <w:t>YOUNG JULIETTE</w:t>
      </w:r>
      <w:r w:rsidRPr="00C62462">
        <w:rPr>
          <w:rFonts w:asciiTheme="minorHAnsi" w:hAnsiTheme="minorHAnsi" w:cstheme="minorHAnsi"/>
          <w:color w:val="000000"/>
          <w:shd w:val="clear" w:color="auto" w:fill="FFFFFF"/>
        </w:rPr>
        <w:t>, in cui la protagonista ha grandi ambizioni e sogni che a volte le fanno dimenticare chi la ama.</w:t>
      </w:r>
    </w:p>
    <w:p w14:paraId="7C6F2A3D" w14:textId="77777777" w:rsidR="00FB087A" w:rsidRPr="00C62462" w:rsidRDefault="00FB087A" w:rsidP="00824485">
      <w:pPr>
        <w:autoSpaceDE w:val="0"/>
        <w:autoSpaceDN w:val="0"/>
        <w:adjustRightInd w:val="0"/>
        <w:spacing w:after="0" w:line="360" w:lineRule="auto"/>
        <w:jc w:val="both"/>
        <w:rPr>
          <w:rFonts w:cstheme="minorHAnsi"/>
          <w:sz w:val="24"/>
          <w:szCs w:val="24"/>
        </w:rPr>
      </w:pPr>
    </w:p>
    <w:p w14:paraId="6CBE74B8" w14:textId="325BB829" w:rsidR="00A84E57" w:rsidRPr="00861550" w:rsidRDefault="00861550" w:rsidP="00861550">
      <w:pPr>
        <w:jc w:val="both"/>
        <w:rPr>
          <w:i/>
          <w:sz w:val="24"/>
          <w:szCs w:val="24"/>
        </w:rPr>
      </w:pPr>
      <w:r w:rsidRPr="00861550">
        <w:rPr>
          <w:i/>
          <w:sz w:val="24"/>
          <w:szCs w:val="24"/>
        </w:rPr>
        <w:t>“Il progetto è stato selezionato da Con i Bambini nell’ambito del Fondo per il contrasto della povertà educativa minorile. Il Fondo nasce da un’intesa tra le Fondazioni di origine  bancaria rappresentate da Acri, il Forum Nazionale del Terzo Settore e il Governo. Sostiene interventi finalizzati a rimuovere gli ostacoli di natura economica, sociale e culturale che impediscono la piena fruizione dei processi educativi da parte dei minori. Per attuare i programmi del Fondo, a giugno 2016 è nata l’impresa sociale Con i Bambini, organizzazione senza scopo di lucro interamente partecipata dalla Fondazione CON IL SUD. www.conibambini.org”.</w:t>
      </w:r>
    </w:p>
    <w:p w14:paraId="250F9F97" w14:textId="77777777" w:rsidR="00861550" w:rsidRDefault="00861550"/>
    <w:p w14:paraId="2F0C9EF7" w14:textId="77777777" w:rsidR="0002207E" w:rsidRPr="00BC0D1C" w:rsidRDefault="0002207E" w:rsidP="0002207E">
      <w:pPr>
        <w:spacing w:after="0"/>
        <w:rPr>
          <w:b/>
        </w:rPr>
      </w:pPr>
      <w:r w:rsidRPr="00BC0D1C">
        <w:rPr>
          <w:b/>
        </w:rPr>
        <w:t xml:space="preserve">Marco </w:t>
      </w:r>
      <w:proofErr w:type="spellStart"/>
      <w:r w:rsidRPr="00BC0D1C">
        <w:rPr>
          <w:b/>
        </w:rPr>
        <w:t>Cesaro</w:t>
      </w:r>
      <w:proofErr w:type="spellEnd"/>
    </w:p>
    <w:p w14:paraId="123B3F87" w14:textId="77777777" w:rsidR="0002207E" w:rsidRPr="00BC0D1C" w:rsidRDefault="0002207E" w:rsidP="0002207E">
      <w:pPr>
        <w:spacing w:after="0"/>
        <w:rPr>
          <w:b/>
          <w:i/>
        </w:rPr>
      </w:pPr>
      <w:r w:rsidRPr="00BC0D1C">
        <w:rPr>
          <w:b/>
          <w:i/>
        </w:rPr>
        <w:t>Responsabile della Comunicazione</w:t>
      </w:r>
    </w:p>
    <w:p w14:paraId="0600D0B3" w14:textId="77777777" w:rsidR="0002207E" w:rsidRPr="00BC0D1C" w:rsidRDefault="0002207E" w:rsidP="0002207E">
      <w:pPr>
        <w:spacing w:after="0"/>
        <w:rPr>
          <w:b/>
          <w:i/>
        </w:rPr>
      </w:pPr>
      <w:r w:rsidRPr="00BC0D1C">
        <w:rPr>
          <w:b/>
          <w:i/>
        </w:rPr>
        <w:t xml:space="preserve">SEDICI </w:t>
      </w:r>
      <w:r w:rsidRPr="00BC0D1C">
        <w:rPr>
          <w:b/>
          <w:i/>
          <w:color w:val="C00000"/>
        </w:rPr>
        <w:t>MODI</w:t>
      </w:r>
      <w:r w:rsidRPr="00BC0D1C">
        <w:rPr>
          <w:b/>
          <w:i/>
        </w:rPr>
        <w:t xml:space="preserve"> DI </w:t>
      </w:r>
      <w:r w:rsidRPr="00BC0D1C">
        <w:rPr>
          <w:b/>
          <w:i/>
          <w:color w:val="C00000"/>
        </w:rPr>
        <w:t>DIRE</w:t>
      </w:r>
      <w:r w:rsidRPr="00BC0D1C">
        <w:rPr>
          <w:b/>
          <w:i/>
        </w:rPr>
        <w:t xml:space="preserve"> </w:t>
      </w:r>
      <w:r w:rsidRPr="00BC0D1C">
        <w:rPr>
          <w:b/>
          <w:i/>
          <w:color w:val="0070C0"/>
        </w:rPr>
        <w:t>CIAO</w:t>
      </w:r>
    </w:p>
    <w:p w14:paraId="68530E69" w14:textId="77777777" w:rsidR="0002207E" w:rsidRDefault="00A315AB" w:rsidP="0002207E">
      <w:pPr>
        <w:spacing w:after="0"/>
      </w:pPr>
      <w:hyperlink r:id="rId6" w:history="1">
        <w:r w:rsidR="0002207E" w:rsidRPr="00D57187">
          <w:rPr>
            <w:rStyle w:val="Collegamentoipertestuale"/>
          </w:rPr>
          <w:t>comunicazione@16modididireciao.it</w:t>
        </w:r>
      </w:hyperlink>
    </w:p>
    <w:p w14:paraId="555CB280" w14:textId="77777777" w:rsidR="0002207E" w:rsidRDefault="00A315AB" w:rsidP="0002207E">
      <w:pPr>
        <w:spacing w:after="0"/>
      </w:pPr>
      <w:hyperlink r:id="rId7" w:history="1">
        <w:r w:rsidR="0002207E" w:rsidRPr="00D57187">
          <w:rPr>
            <w:rStyle w:val="Collegamentoipertestuale"/>
          </w:rPr>
          <w:t>m.cesaro@giffoniff.it</w:t>
        </w:r>
      </w:hyperlink>
    </w:p>
    <w:p w14:paraId="6038C8F7" w14:textId="77777777" w:rsidR="0002207E" w:rsidRDefault="0002207E" w:rsidP="0002207E">
      <w:pPr>
        <w:spacing w:after="0"/>
      </w:pPr>
      <w:r>
        <w:t>+390898023204</w:t>
      </w:r>
    </w:p>
    <w:p w14:paraId="7D829E38" w14:textId="77777777" w:rsidR="0002207E" w:rsidRDefault="0002207E" w:rsidP="0002207E">
      <w:pPr>
        <w:spacing w:after="0"/>
      </w:pPr>
      <w:r>
        <w:t>+393487271602</w:t>
      </w:r>
    </w:p>
    <w:p w14:paraId="7BA2C683" w14:textId="20170AF8" w:rsidR="00BC0D1C" w:rsidRDefault="00BC0D1C" w:rsidP="00076359">
      <w:pPr>
        <w:spacing w:after="0"/>
      </w:pPr>
    </w:p>
    <w:sectPr w:rsidR="00BC0D1C" w:rsidSect="006E7216">
      <w:headerReference w:type="default" r:id="rId8"/>
      <w:footerReference w:type="default" r:id="rId9"/>
      <w:pgSz w:w="11906" w:h="16838"/>
      <w:pgMar w:top="2835" w:right="1134" w:bottom="2552"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67416" w14:textId="77777777" w:rsidR="00A315AB" w:rsidRDefault="00A315AB" w:rsidP="00BD4EDE">
      <w:pPr>
        <w:spacing w:after="0" w:line="240" w:lineRule="auto"/>
      </w:pPr>
      <w:r>
        <w:separator/>
      </w:r>
    </w:p>
  </w:endnote>
  <w:endnote w:type="continuationSeparator" w:id="0">
    <w:p w14:paraId="5C977E0F" w14:textId="77777777" w:rsidR="00A315AB" w:rsidRDefault="00A315AB" w:rsidP="00BD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D356E" w14:textId="2F662B55" w:rsidR="00BC0D1C" w:rsidRDefault="00BC0D1C" w:rsidP="006E7216">
    <w:pPr>
      <w:pStyle w:val="Pidipagina"/>
      <w:jc w:val="center"/>
    </w:pPr>
    <w:r>
      <w:rPr>
        <w:noProof/>
        <w:lang w:eastAsia="it-IT"/>
      </w:rPr>
      <w:drawing>
        <wp:inline distT="0" distB="0" distL="0" distR="0" wp14:anchorId="7D993929" wp14:editId="37CE891B">
          <wp:extent cx="4672066" cy="62865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ipaginasedicimodididirecia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685752" cy="630492"/>
                  </a:xfrm>
                  <a:prstGeom prst="rect">
                    <a:avLst/>
                  </a:prstGeom>
                </pic:spPr>
              </pic:pic>
            </a:graphicData>
          </a:graphic>
        </wp:inline>
      </w:drawing>
    </w:r>
  </w:p>
  <w:p w14:paraId="0251D425" w14:textId="04B0C678" w:rsidR="00BC0D1C" w:rsidRPr="006E7216" w:rsidRDefault="006E7216" w:rsidP="006E7216">
    <w:pPr>
      <w:pStyle w:val="Pidipagina"/>
      <w:jc w:val="center"/>
      <w:rPr>
        <w:b/>
        <w:sz w:val="20"/>
        <w:szCs w:val="20"/>
      </w:rPr>
    </w:pPr>
    <w:r w:rsidRPr="006E7216">
      <w:rPr>
        <w:b/>
        <w:sz w:val="20"/>
        <w:szCs w:val="20"/>
      </w:rPr>
      <w:t>Ente Autonomo Giffoni Experience</w:t>
    </w:r>
  </w:p>
  <w:p w14:paraId="67C4D1C8" w14:textId="1A9BC852" w:rsidR="006E7216" w:rsidRPr="006E7216" w:rsidRDefault="006E7216" w:rsidP="006E7216">
    <w:pPr>
      <w:pStyle w:val="Pidipagina"/>
      <w:jc w:val="center"/>
      <w:rPr>
        <w:sz w:val="20"/>
        <w:szCs w:val="20"/>
      </w:rPr>
    </w:pPr>
    <w:r w:rsidRPr="006E7216">
      <w:rPr>
        <w:sz w:val="20"/>
        <w:szCs w:val="20"/>
      </w:rPr>
      <w:t>Via Aldo Moro, 4 | 84095 | Giffoni Valle Piana (SA)</w:t>
    </w:r>
  </w:p>
  <w:p w14:paraId="6560AD21" w14:textId="587FE5C4" w:rsidR="006E7216" w:rsidRPr="006E7216" w:rsidRDefault="00A315AB" w:rsidP="006E7216">
    <w:pPr>
      <w:pStyle w:val="Pidipagina"/>
      <w:jc w:val="center"/>
      <w:rPr>
        <w:b/>
      </w:rPr>
    </w:pPr>
    <w:hyperlink r:id="rId2" w:history="1">
      <w:r w:rsidR="006E7216" w:rsidRPr="006E7216">
        <w:rPr>
          <w:rStyle w:val="Collegamentoipertestuale"/>
          <w:b/>
          <w:sz w:val="20"/>
          <w:szCs w:val="20"/>
        </w:rPr>
        <w:t>www.16modididireciao.it</w:t>
      </w:r>
    </w:hyperlink>
    <w:r w:rsidR="006E7216" w:rsidRPr="006E7216">
      <w:rPr>
        <w:b/>
        <w:sz w:val="20"/>
        <w:szCs w:val="20"/>
      </w:rPr>
      <w:t xml:space="preserve"> | </w:t>
    </w:r>
    <w:hyperlink r:id="rId3" w:history="1">
      <w:r w:rsidR="006E7216" w:rsidRPr="006E7216">
        <w:rPr>
          <w:rStyle w:val="Collegamentoipertestuale"/>
          <w:b/>
          <w:sz w:val="20"/>
          <w:szCs w:val="20"/>
        </w:rPr>
        <w:t>www.giffonifilmfestival.it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6FC33" w14:textId="77777777" w:rsidR="00A315AB" w:rsidRDefault="00A315AB" w:rsidP="00BD4EDE">
      <w:pPr>
        <w:spacing w:after="0" w:line="240" w:lineRule="auto"/>
      </w:pPr>
      <w:r>
        <w:separator/>
      </w:r>
    </w:p>
  </w:footnote>
  <w:footnote w:type="continuationSeparator" w:id="0">
    <w:p w14:paraId="6F10D269" w14:textId="77777777" w:rsidR="00A315AB" w:rsidRDefault="00A315AB" w:rsidP="00BD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A1D8" w14:textId="7E6EE0D9" w:rsidR="00BC0D1C" w:rsidRDefault="00BC0D1C">
    <w:pPr>
      <w:pStyle w:val="Intestazione"/>
    </w:pPr>
    <w:r>
      <w:rPr>
        <w:noProof/>
        <w:lang w:eastAsia="it-IT"/>
      </w:rPr>
      <w:drawing>
        <wp:inline distT="0" distB="0" distL="0" distR="0" wp14:anchorId="7EB4D5E5" wp14:editId="6A1E57F8">
          <wp:extent cx="6120130" cy="105346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ata sedici modi carta intesta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053465"/>
                  </a:xfrm>
                  <a:prstGeom prst="rect">
                    <a:avLst/>
                  </a:prstGeom>
                </pic:spPr>
              </pic:pic>
            </a:graphicData>
          </a:graphic>
        </wp:inline>
      </w:drawing>
    </w:r>
  </w:p>
  <w:p w14:paraId="705A5FD6" w14:textId="77777777" w:rsidR="00BC0D1C" w:rsidRDefault="00BC0D1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2EA6"/>
    <w:rsid w:val="00015798"/>
    <w:rsid w:val="0002207E"/>
    <w:rsid w:val="0007260A"/>
    <w:rsid w:val="000745C0"/>
    <w:rsid w:val="00076359"/>
    <w:rsid w:val="000C0C9B"/>
    <w:rsid w:val="00144AD5"/>
    <w:rsid w:val="00171820"/>
    <w:rsid w:val="00184AAA"/>
    <w:rsid w:val="001F47CD"/>
    <w:rsid w:val="0022334C"/>
    <w:rsid w:val="0026445E"/>
    <w:rsid w:val="00273EFD"/>
    <w:rsid w:val="0031037A"/>
    <w:rsid w:val="0038454C"/>
    <w:rsid w:val="003E7059"/>
    <w:rsid w:val="004164FF"/>
    <w:rsid w:val="004346F5"/>
    <w:rsid w:val="0047769B"/>
    <w:rsid w:val="004D7FC0"/>
    <w:rsid w:val="00533D47"/>
    <w:rsid w:val="00574CEC"/>
    <w:rsid w:val="006009F2"/>
    <w:rsid w:val="00611F60"/>
    <w:rsid w:val="00642EA6"/>
    <w:rsid w:val="006B1F19"/>
    <w:rsid w:val="006E7216"/>
    <w:rsid w:val="00706EB1"/>
    <w:rsid w:val="007169B9"/>
    <w:rsid w:val="00722417"/>
    <w:rsid w:val="0072635D"/>
    <w:rsid w:val="00732EB9"/>
    <w:rsid w:val="0081309D"/>
    <w:rsid w:val="008219EF"/>
    <w:rsid w:val="00824485"/>
    <w:rsid w:val="00861550"/>
    <w:rsid w:val="00880773"/>
    <w:rsid w:val="00881ADE"/>
    <w:rsid w:val="0092414C"/>
    <w:rsid w:val="009458DF"/>
    <w:rsid w:val="009B25B6"/>
    <w:rsid w:val="009B3A84"/>
    <w:rsid w:val="00A315AB"/>
    <w:rsid w:val="00A84E57"/>
    <w:rsid w:val="00AA0452"/>
    <w:rsid w:val="00AA0B5B"/>
    <w:rsid w:val="00B34E9D"/>
    <w:rsid w:val="00B47B28"/>
    <w:rsid w:val="00B53848"/>
    <w:rsid w:val="00BC0D1C"/>
    <w:rsid w:val="00BD3BC4"/>
    <w:rsid w:val="00BD4EDE"/>
    <w:rsid w:val="00C056C2"/>
    <w:rsid w:val="00C32A20"/>
    <w:rsid w:val="00C62462"/>
    <w:rsid w:val="00C84436"/>
    <w:rsid w:val="00C94EA2"/>
    <w:rsid w:val="00CB3A28"/>
    <w:rsid w:val="00CB47BA"/>
    <w:rsid w:val="00DD6649"/>
    <w:rsid w:val="00DE7284"/>
    <w:rsid w:val="00E05A45"/>
    <w:rsid w:val="00E7086D"/>
    <w:rsid w:val="00E7497B"/>
    <w:rsid w:val="00EB01FA"/>
    <w:rsid w:val="00ED21F2"/>
    <w:rsid w:val="00F52DB3"/>
    <w:rsid w:val="00F948C0"/>
    <w:rsid w:val="00FB087A"/>
    <w:rsid w:val="00FB2606"/>
    <w:rsid w:val="00FC59F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7DDED6"/>
  <w15:docId w15:val="{E562D194-1033-4FA3-BC45-0164069B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A84E57"/>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A84E57"/>
    <w:rPr>
      <w:rFonts w:ascii="Times New Roman" w:eastAsia="Times New Roman" w:hAnsi="Times New Roman" w:cs="Times New Roman"/>
      <w:b/>
      <w:bCs/>
      <w:sz w:val="36"/>
      <w:szCs w:val="36"/>
      <w:lang w:eastAsia="it-IT"/>
    </w:rPr>
  </w:style>
  <w:style w:type="paragraph" w:customStyle="1" w:styleId="big-text">
    <w:name w:val="big-text"/>
    <w:basedOn w:val="Normale"/>
    <w:rsid w:val="00A84E5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A84E57"/>
    <w:rPr>
      <w:i/>
      <w:iCs/>
    </w:rPr>
  </w:style>
  <w:style w:type="character" w:styleId="Enfasigrassetto">
    <w:name w:val="Strong"/>
    <w:basedOn w:val="Carpredefinitoparagrafo"/>
    <w:uiPriority w:val="22"/>
    <w:qFormat/>
    <w:rsid w:val="00A84E57"/>
    <w:rPr>
      <w:b/>
      <w:bCs/>
    </w:rPr>
  </w:style>
  <w:style w:type="paragraph" w:styleId="Intestazione">
    <w:name w:val="header"/>
    <w:basedOn w:val="Normale"/>
    <w:link w:val="IntestazioneCarattere"/>
    <w:uiPriority w:val="99"/>
    <w:unhideWhenUsed/>
    <w:rsid w:val="00BD4ED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D4EDE"/>
  </w:style>
  <w:style w:type="paragraph" w:styleId="Pidipagina">
    <w:name w:val="footer"/>
    <w:basedOn w:val="Normale"/>
    <w:link w:val="PidipaginaCarattere"/>
    <w:uiPriority w:val="99"/>
    <w:unhideWhenUsed/>
    <w:rsid w:val="00BD4ED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D4EDE"/>
  </w:style>
  <w:style w:type="paragraph" w:styleId="NormaleWeb">
    <w:name w:val="Normal (Web)"/>
    <w:basedOn w:val="Normale"/>
    <w:uiPriority w:val="99"/>
    <w:unhideWhenUsed/>
    <w:rsid w:val="00C8443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C84436"/>
    <w:rPr>
      <w:color w:val="0000FF"/>
      <w:u w:val="single"/>
    </w:rPr>
  </w:style>
  <w:style w:type="paragraph" w:styleId="Testofumetto">
    <w:name w:val="Balloon Text"/>
    <w:basedOn w:val="Normale"/>
    <w:link w:val="TestofumettoCarattere"/>
    <w:uiPriority w:val="99"/>
    <w:semiHidden/>
    <w:unhideWhenUsed/>
    <w:rsid w:val="00BC0D1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C0D1C"/>
    <w:rPr>
      <w:rFonts w:ascii="Tahoma" w:hAnsi="Tahoma" w:cs="Tahoma"/>
      <w:sz w:val="16"/>
      <w:szCs w:val="16"/>
    </w:rPr>
  </w:style>
  <w:style w:type="character" w:styleId="Menzionenonrisolta">
    <w:name w:val="Unresolved Mention"/>
    <w:basedOn w:val="Carpredefinitoparagrafo"/>
    <w:uiPriority w:val="99"/>
    <w:semiHidden/>
    <w:unhideWhenUsed/>
    <w:rsid w:val="000763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47981">
      <w:bodyDiv w:val="1"/>
      <w:marLeft w:val="0"/>
      <w:marRight w:val="0"/>
      <w:marTop w:val="0"/>
      <w:marBottom w:val="0"/>
      <w:divBdr>
        <w:top w:val="none" w:sz="0" w:space="0" w:color="auto"/>
        <w:left w:val="none" w:sz="0" w:space="0" w:color="auto"/>
        <w:bottom w:val="none" w:sz="0" w:space="0" w:color="auto"/>
        <w:right w:val="none" w:sz="0" w:space="0" w:color="auto"/>
      </w:divBdr>
    </w:div>
    <w:div w:id="1292979275">
      <w:bodyDiv w:val="1"/>
      <w:marLeft w:val="0"/>
      <w:marRight w:val="0"/>
      <w:marTop w:val="0"/>
      <w:marBottom w:val="0"/>
      <w:divBdr>
        <w:top w:val="none" w:sz="0" w:space="0" w:color="auto"/>
        <w:left w:val="none" w:sz="0" w:space="0" w:color="auto"/>
        <w:bottom w:val="none" w:sz="0" w:space="0" w:color="auto"/>
        <w:right w:val="none" w:sz="0" w:space="0" w:color="auto"/>
      </w:divBdr>
    </w:div>
    <w:div w:id="175003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cesaro@giffoniff.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municazione@16modididireciao.i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giffonifilmfestival.it" TargetMode="External"/><Relationship Id="rId2" Type="http://schemas.openxmlformats.org/officeDocument/2006/relationships/hyperlink" Target="http://www.16modididireciao.it"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3771</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Utente</cp:lastModifiedBy>
  <cp:revision>9</cp:revision>
  <cp:lastPrinted>2021-01-19T11:22:00Z</cp:lastPrinted>
  <dcterms:created xsi:type="dcterms:W3CDTF">2021-05-21T15:29:00Z</dcterms:created>
  <dcterms:modified xsi:type="dcterms:W3CDTF">2021-05-25T07:20:00Z</dcterms:modified>
</cp:coreProperties>
</file>