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CD046" w14:textId="77777777" w:rsidR="002D47EE" w:rsidRPr="000509D5" w:rsidRDefault="00403BED">
      <w:pPr>
        <w:pStyle w:val="Standard"/>
        <w:spacing w:before="280" w:after="28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jdgxs"/>
      <w:bookmarkEnd w:id="0"/>
      <w:r w:rsidRPr="000509D5">
        <w:rPr>
          <w:rFonts w:ascii="Arial" w:hAnsi="Arial" w:cs="Arial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0B982D8" wp14:editId="3DC434BD">
            <wp:extent cx="1485900" cy="704850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409" cy="7055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C6C4C9" w14:textId="77777777" w:rsidR="00CB3A6E" w:rsidRPr="00CB3A6E" w:rsidRDefault="00CB3A6E" w:rsidP="003F1D4A">
      <w:pPr>
        <w:pStyle w:val="NormaleWeb"/>
        <w:shd w:val="clear" w:color="auto" w:fill="FFFFFF"/>
        <w:spacing w:before="0" w:after="0"/>
        <w:jc w:val="both"/>
        <w:rPr>
          <w:rFonts w:ascii="Calibri" w:hAnsi="Calibri" w:cs="Calibri"/>
          <w:b/>
          <w:iCs/>
          <w:color w:val="000000"/>
        </w:rPr>
      </w:pPr>
    </w:p>
    <w:p w14:paraId="56D4DEC1" w14:textId="77777777" w:rsidR="00A95B5C" w:rsidRDefault="00A95B5C" w:rsidP="0053458B">
      <w:pPr>
        <w:rPr>
          <w:rFonts w:eastAsia="Times New Roman" w:cs="Calibri"/>
          <w:b/>
          <w:color w:val="000000" w:themeColor="text1"/>
          <w:lang w:eastAsia="it-IT" w:bidi="th-TH"/>
        </w:rPr>
      </w:pPr>
    </w:p>
    <w:p w14:paraId="6B445DB4" w14:textId="77777777" w:rsidR="002E7D6B" w:rsidRDefault="002E7D6B" w:rsidP="002E7D6B">
      <w:pPr>
        <w:pStyle w:val="NormaleWeb"/>
        <w:spacing w:before="0" w:after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C54143">
        <w:rPr>
          <w:rFonts w:asciiTheme="minorHAnsi" w:hAnsiTheme="minorHAnsi" w:cstheme="minorHAnsi"/>
          <w:b/>
          <w:color w:val="000000"/>
          <w:sz w:val="40"/>
          <w:szCs w:val="40"/>
        </w:rPr>
        <w:t>PIERPAOLO SPOLLON AI JUROR: “NON ETICHETTATE MAI LE EMOZIONI. BELLE O BRUTTE SERVONO TUTTE”</w:t>
      </w:r>
    </w:p>
    <w:p w14:paraId="38CBA0E0" w14:textId="77777777" w:rsidR="002E7D6B" w:rsidRPr="00C54143" w:rsidRDefault="002E7D6B" w:rsidP="002E7D6B">
      <w:pPr>
        <w:pStyle w:val="Normale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E78D29" w14:textId="77777777" w:rsidR="002E7D6B" w:rsidRPr="00B667A4" w:rsidRDefault="002E7D6B" w:rsidP="002E7D6B">
      <w:pPr>
        <w:pStyle w:val="NormaleWeb"/>
        <w:spacing w:before="0" w:after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2C1F4B4B" w14:textId="77777777" w:rsidR="002E7D6B" w:rsidRPr="00B667A4" w:rsidRDefault="002E7D6B" w:rsidP="002E7D6B">
      <w:pPr>
        <w:pStyle w:val="NormaleWeb"/>
        <w:spacing w:before="0" w:after="0"/>
        <w:jc w:val="center"/>
        <w:rPr>
          <w:rFonts w:asciiTheme="minorHAnsi" w:hAnsiTheme="minorHAnsi" w:cstheme="minorHAnsi"/>
          <w:i/>
        </w:rPr>
      </w:pPr>
      <w:r w:rsidRPr="00B667A4">
        <w:rPr>
          <w:rFonts w:asciiTheme="minorHAnsi" w:hAnsiTheme="minorHAnsi" w:cstheme="minorHAnsi"/>
          <w:i/>
          <w:color w:val="000000"/>
        </w:rPr>
        <w:t>L'attore ha ricevuto il Giffoni Award. “Il progetto che mi ha dato maggiori soddisfazioni? Essere sul set internazionale di Leonardo”</w:t>
      </w:r>
    </w:p>
    <w:p w14:paraId="47983737" w14:textId="77777777" w:rsidR="002E7D6B" w:rsidRPr="00B667A4" w:rsidRDefault="002E7D6B" w:rsidP="002E7D6B">
      <w:pPr>
        <w:pStyle w:val="NormaleWeb"/>
        <w:spacing w:before="0" w:after="0"/>
        <w:jc w:val="center"/>
        <w:rPr>
          <w:rFonts w:asciiTheme="minorHAnsi" w:hAnsiTheme="minorHAnsi" w:cstheme="minorHAnsi"/>
          <w:i/>
        </w:rPr>
      </w:pPr>
    </w:p>
    <w:p w14:paraId="358B10F2" w14:textId="77777777" w:rsidR="002E7D6B" w:rsidRPr="00B667A4" w:rsidRDefault="002E7D6B" w:rsidP="002E7D6B">
      <w:pPr>
        <w:pStyle w:val="NormaleWeb"/>
        <w:spacing w:before="0" w:after="0"/>
        <w:jc w:val="both"/>
        <w:rPr>
          <w:rFonts w:asciiTheme="minorHAnsi" w:hAnsiTheme="minorHAnsi" w:cstheme="minorHAnsi"/>
          <w:i/>
        </w:rPr>
      </w:pPr>
    </w:p>
    <w:p w14:paraId="3315F732" w14:textId="77777777" w:rsidR="002E7D6B" w:rsidRPr="00B667A4" w:rsidRDefault="002E7D6B" w:rsidP="002E7D6B">
      <w:pPr>
        <w:pStyle w:val="NormaleWeb"/>
        <w:spacing w:before="0" w:after="0"/>
        <w:jc w:val="both"/>
        <w:rPr>
          <w:rFonts w:asciiTheme="minorHAnsi" w:hAnsiTheme="minorHAnsi" w:cstheme="minorHAnsi"/>
        </w:rPr>
      </w:pPr>
      <w:r w:rsidRPr="00B667A4">
        <w:rPr>
          <w:rFonts w:asciiTheme="minorHAnsi" w:hAnsiTheme="minorHAnsi" w:cstheme="minorHAnsi"/>
          <w:color w:val="000000"/>
        </w:rPr>
        <w:t>“</w:t>
      </w:r>
      <w:r w:rsidRPr="00B667A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>Abbiamo grandi aspettative su di voi, ragazzi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”: stringendo tra le mani il </w:t>
      </w:r>
      <w:r w:rsidRPr="00B667A4">
        <w:rPr>
          <w:rStyle w:val="Enfasigrassetto"/>
          <w:rFonts w:asciiTheme="minorHAnsi" w:hAnsiTheme="minorHAnsi" w:cstheme="minorHAnsi"/>
          <w:color w:val="000000"/>
          <w:bdr w:val="none" w:sz="0" w:space="0" w:color="auto" w:frame="1"/>
        </w:rPr>
        <w:t>Giffoni Award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, </w:t>
      </w:r>
      <w:r w:rsidRPr="00B667A4">
        <w:rPr>
          <w:rStyle w:val="Enfasigrassetto"/>
          <w:rFonts w:asciiTheme="minorHAnsi" w:hAnsiTheme="minorHAnsi" w:cstheme="minorHAnsi"/>
          <w:color w:val="000000"/>
          <w:bdr w:val="none" w:sz="0" w:space="0" w:color="auto" w:frame="1"/>
        </w:rPr>
        <w:t xml:space="preserve">Pierpaolo </w:t>
      </w:r>
      <w:proofErr w:type="spellStart"/>
      <w:r w:rsidRPr="00B667A4">
        <w:rPr>
          <w:rStyle w:val="Enfasigrassetto"/>
          <w:rFonts w:asciiTheme="minorHAnsi" w:hAnsiTheme="minorHAnsi" w:cstheme="minorHAnsi"/>
          <w:color w:val="000000"/>
          <w:bdr w:val="none" w:sz="0" w:space="0" w:color="auto" w:frame="1"/>
        </w:rPr>
        <w:t>Spollon</w:t>
      </w:r>
      <w:proofErr w:type="spellEnd"/>
      <w:r w:rsidRPr="00B667A4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 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ha esortato i </w:t>
      </w:r>
      <w:proofErr w:type="spellStart"/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juror</w:t>
      </w:r>
      <w:proofErr w:type="spellEnd"/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di </w:t>
      </w:r>
      <w:r w:rsidRPr="00B667A4">
        <w:rPr>
          <w:rStyle w:val="Enfasigrassetto"/>
          <w:rFonts w:asciiTheme="minorHAnsi" w:hAnsiTheme="minorHAnsi" w:cstheme="minorHAnsi"/>
          <w:color w:val="000000"/>
          <w:bdr w:val="none" w:sz="0" w:space="0" w:color="auto" w:frame="1"/>
        </w:rPr>
        <w:t>#Giffoni50Plus</w:t>
      </w:r>
      <w:r w:rsidRPr="00B667A4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 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a non mollare: “</w:t>
      </w:r>
      <w:r w:rsidRPr="00B667A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>Lo so bene io che ho fatto dieci anni di carriera prima di essere qui oggi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”. E davanti al cartello “</w:t>
      </w:r>
      <w:r w:rsidRPr="00B667A4">
        <w:rPr>
          <w:rStyle w:val="Enfasicorsivo"/>
          <w:rFonts w:asciiTheme="minorHAnsi" w:hAnsiTheme="minorHAnsi" w:cstheme="minorHAnsi"/>
          <w:i w:val="0"/>
          <w:iCs w:val="0"/>
          <w:color w:val="000000"/>
          <w:bdr w:val="none" w:sz="0" w:space="0" w:color="auto" w:frame="1"/>
        </w:rPr>
        <w:t>Nei nostri cuori ci sei tu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” l’attore ha sfoggiato un sorriso gigante. Il 32enne padovano, attualmente sul set di Doc 2 con </w:t>
      </w:r>
      <w:r w:rsidRPr="00B667A4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Luca </w:t>
      </w:r>
      <w:proofErr w:type="spellStart"/>
      <w:r w:rsidRPr="00B667A4">
        <w:rPr>
          <w:rStyle w:val="Enfasigrassetto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Argentero</w:t>
      </w:r>
      <w:proofErr w:type="spellEnd"/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ha esordito in Sala </w:t>
      </w:r>
      <w:proofErr w:type="spellStart"/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Truffaut</w:t>
      </w:r>
      <w:proofErr w:type="spellEnd"/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con grande emozione: “</w:t>
      </w:r>
      <w:r w:rsidRPr="00B667A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>Ora sì che ho capito cosa mi dicevano i miei colleghi quando mi parlavano di “energia di Giffoni”. Con tutto questo calore sono a posto per una settimana e, davanti a tutti voi così appassionati, quello in ansia da prestazione sono io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”.</w:t>
      </w:r>
    </w:p>
    <w:p w14:paraId="6CB9067D" w14:textId="77777777" w:rsidR="002E7D6B" w:rsidRPr="00B667A4" w:rsidRDefault="002E7D6B" w:rsidP="002E7D6B">
      <w:pPr>
        <w:pStyle w:val="NormaleWeb"/>
        <w:spacing w:before="0" w:after="0"/>
        <w:jc w:val="both"/>
        <w:rPr>
          <w:rFonts w:asciiTheme="minorHAnsi" w:hAnsiTheme="minorHAnsi" w:cstheme="minorHAnsi"/>
        </w:rPr>
      </w:pP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Il progetto, dice, che gli ha dato maggiori soddisfazioni è stato il set internazionale di Leonardo dove interpreta Michelangelo: “</w:t>
      </w:r>
      <w:r w:rsidRPr="00B667A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>A questo lavoro tengo molto anche se doppiarmi è stato uno scoglio che non ho superato perché è un lavoro diverso rispetto alla recitazione. È il primo tassello di un mio desiderio di fare personaggi diversi. È uno degli italiani più famosi al mondo e, anche se la parte era piccola, ci ho messo un mese a prepararmi, durante il quale ho letto tutto di lui che mi ha permesso di tirare fuori un lato rock, con dettagli che ignoravo, come il fatto che il suo naso è storto perché rotto da un collega d’accademia a causa della sua arroganza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”.</w:t>
      </w:r>
    </w:p>
    <w:p w14:paraId="113AD4A3" w14:textId="77777777" w:rsidR="002E7D6B" w:rsidRPr="00B667A4" w:rsidRDefault="002E7D6B" w:rsidP="002E7D6B">
      <w:pPr>
        <w:pStyle w:val="NormaleWeb"/>
        <w:spacing w:before="0" w:after="0"/>
        <w:jc w:val="both"/>
        <w:rPr>
          <w:rFonts w:asciiTheme="minorHAnsi" w:hAnsiTheme="minorHAnsi" w:cstheme="minorHAnsi"/>
        </w:rPr>
      </w:pP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Ad una giurata che gli ha chiesto come affronta le delusioni ha consigliato: “</w:t>
      </w:r>
      <w:r w:rsidRPr="00B667A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>Quando lavori con le emozioni rompersi è un attimo e, anche se la cultura del fallimento è poco italiana, in tanti altri paesi è importante per crescere. Prima avevo rimpianti, ma tutte le volte in cui pensavo di non essermi impegnato abbastanza ho rimediato facendo in modo che questa situazione non si ripetesse e anche se ho preso cantonate non ho mai mollato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”.</w:t>
      </w:r>
    </w:p>
    <w:p w14:paraId="18FC21FF" w14:textId="77777777" w:rsidR="002E7D6B" w:rsidRPr="00B667A4" w:rsidRDefault="002E7D6B" w:rsidP="002E7D6B">
      <w:pPr>
        <w:pStyle w:val="NormaleWeb"/>
        <w:spacing w:before="0" w:after="0"/>
        <w:jc w:val="both"/>
        <w:rPr>
          <w:rFonts w:asciiTheme="minorHAnsi" w:hAnsiTheme="minorHAnsi" w:cstheme="minorHAnsi"/>
        </w:rPr>
      </w:pP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Il segreto dell’essere artista? “</w:t>
      </w:r>
      <w:r w:rsidRPr="00B667A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>Gli ingredienti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 – conclude –</w:t>
      </w:r>
      <w:r w:rsidRPr="00B667A4">
        <w:rPr>
          <w:rStyle w:val="Enfasicorsivo"/>
          <w:rFonts w:asciiTheme="minorHAnsi" w:hAnsiTheme="minorHAnsi" w:cstheme="minorHAnsi"/>
          <w:i w:val="0"/>
          <w:iCs w:val="0"/>
          <w:color w:val="000000"/>
          <w:bdr w:val="none" w:sz="0" w:space="0" w:color="auto" w:frame="1"/>
        </w:rPr>
        <w:t> </w:t>
      </w:r>
      <w:r w:rsidRPr="00B667A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>sono tre: le doti innate, l’impegno e il lato energetico. Qualcuno parla di carisma, ma vanno di pari passo. L’importante è non etichettare mai le emozioni: belle e brutte, servono tutte</w:t>
      </w:r>
      <w:r w:rsidRPr="00B667A4">
        <w:rPr>
          <w:rFonts w:asciiTheme="minorHAnsi" w:hAnsiTheme="minorHAnsi" w:cstheme="minorHAnsi"/>
          <w:color w:val="000000"/>
          <w:bdr w:val="none" w:sz="0" w:space="0" w:color="auto" w:frame="1"/>
        </w:rPr>
        <w:t>”.</w:t>
      </w:r>
    </w:p>
    <w:p w14:paraId="6E1C2694" w14:textId="10D2CD23" w:rsidR="002E7D6B" w:rsidRDefault="002E7D6B" w:rsidP="0053458B"/>
    <w:p w14:paraId="0214826C" w14:textId="67DC2061" w:rsidR="00B667A4" w:rsidRDefault="00B667A4" w:rsidP="0053458B"/>
    <w:p w14:paraId="02D31D75" w14:textId="781DD16A" w:rsidR="00B667A4" w:rsidRDefault="00B667A4" w:rsidP="0053458B"/>
    <w:p w14:paraId="2AF7CD64" w14:textId="7F8F45DF" w:rsidR="00B667A4" w:rsidRDefault="00B667A4" w:rsidP="0053458B"/>
    <w:p w14:paraId="36788655" w14:textId="48C62A58" w:rsidR="00B667A4" w:rsidRDefault="00B667A4" w:rsidP="0053458B"/>
    <w:p w14:paraId="75534609" w14:textId="77777777" w:rsidR="00B667A4" w:rsidRDefault="00B667A4" w:rsidP="0053458B">
      <w:bookmarkStart w:id="1" w:name="_GoBack"/>
      <w:bookmarkEnd w:id="1"/>
    </w:p>
    <w:p w14:paraId="34FCA424" w14:textId="674C1DB2" w:rsidR="0053458B" w:rsidRPr="004E29CD" w:rsidRDefault="0053458B" w:rsidP="0053458B">
      <w:pPr>
        <w:rPr>
          <w:rFonts w:eastAsia="Times New Roman" w:cs="Calibri"/>
          <w:b/>
          <w:color w:val="000000" w:themeColor="text1"/>
          <w:sz w:val="22"/>
          <w:szCs w:val="22"/>
          <w:lang w:eastAsia="it-IT" w:bidi="th-TH"/>
        </w:rPr>
      </w:pPr>
      <w:r w:rsidRPr="004E29CD">
        <w:rPr>
          <w:rFonts w:eastAsia="Times New Roman" w:cs="Calibri"/>
          <w:b/>
          <w:color w:val="000000" w:themeColor="text1"/>
          <w:lang w:eastAsia="it-IT" w:bidi="th-TH"/>
        </w:rPr>
        <w:lastRenderedPageBreak/>
        <w:t xml:space="preserve">Ufficio Comunicazione Giffoni </w:t>
      </w:r>
      <w:proofErr w:type="spellStart"/>
      <w:r w:rsidRPr="004E29CD">
        <w:rPr>
          <w:rFonts w:eastAsia="Times New Roman" w:cs="Calibri"/>
          <w:b/>
          <w:color w:val="000000" w:themeColor="text1"/>
          <w:lang w:eastAsia="it-IT" w:bidi="th-TH"/>
        </w:rPr>
        <w:t>Opportunity</w:t>
      </w:r>
      <w:proofErr w:type="spellEnd"/>
    </w:p>
    <w:p w14:paraId="5B31D790" w14:textId="77777777" w:rsidR="0053458B" w:rsidRPr="002E7D6B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2E7D6B">
        <w:rPr>
          <w:rFonts w:eastAsia="Times New Roman" w:cs="Calibri"/>
          <w:color w:val="000000" w:themeColor="text1"/>
          <w:lang w:eastAsia="it-IT" w:bidi="th-TH"/>
        </w:rPr>
        <w:t xml:space="preserve">Web: </w:t>
      </w:r>
      <w:hyperlink r:id="rId7" w:history="1">
        <w:r w:rsidRPr="002E7D6B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www.giffonifilmfestival.it</w:t>
        </w:r>
      </w:hyperlink>
    </w:p>
    <w:p w14:paraId="22278B07" w14:textId="77777777" w:rsidR="0053458B" w:rsidRPr="004E29CD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US" w:eastAsia="it-IT" w:bidi="th-TH"/>
        </w:rPr>
      </w:pPr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Facebook: </w:t>
      </w:r>
      <w:hyperlink r:id="rId8" w:history="1">
        <w:r w:rsidRPr="004E29CD">
          <w:rPr>
            <w:rStyle w:val="Collegamentoipertestuale"/>
            <w:rFonts w:eastAsia="Times New Roman" w:cs="Calibri"/>
            <w:color w:val="000000" w:themeColor="text1"/>
            <w:lang w:val="en-US" w:eastAsia="it-IT" w:bidi="th-TH"/>
          </w:rPr>
          <w:t>https://www.facebook.com/GiffoniExperience/</w:t>
        </w:r>
      </w:hyperlink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 </w:t>
      </w:r>
    </w:p>
    <w:p w14:paraId="620D4B9B" w14:textId="77777777" w:rsidR="0053458B" w:rsidRPr="0018529C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GB" w:eastAsia="it-IT" w:bidi="th-TH"/>
        </w:rPr>
      </w:pPr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Instagram: </w:t>
      </w:r>
      <w:hyperlink r:id="rId9" w:history="1">
        <w:r w:rsidRPr="0018529C">
          <w:rPr>
            <w:rStyle w:val="Collegamentoipertestuale"/>
            <w:rFonts w:eastAsia="Times New Roman" w:cs="Calibri"/>
            <w:color w:val="000000" w:themeColor="text1"/>
            <w:lang w:val="en-GB" w:eastAsia="it-IT" w:bidi="th-TH"/>
          </w:rPr>
          <w:t>https://www.instagram.com/giffoni_experience/?hl=it</w:t>
        </w:r>
      </w:hyperlink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 </w:t>
      </w:r>
    </w:p>
    <w:p w14:paraId="331A5EC3" w14:textId="1EC45F22" w:rsidR="0053458B" w:rsidRPr="0018529C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GB" w:eastAsia="it-IT" w:bidi="th-TH"/>
        </w:rPr>
      </w:pPr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Twitter: </w:t>
      </w:r>
      <w:hyperlink r:id="rId10" w:history="1">
        <w:r w:rsidRPr="0018529C">
          <w:rPr>
            <w:rStyle w:val="Collegamentoipertestuale"/>
            <w:rFonts w:eastAsia="Times New Roman" w:cs="Calibri"/>
            <w:color w:val="000000" w:themeColor="text1"/>
            <w:lang w:val="en-GB" w:eastAsia="it-IT" w:bidi="th-TH"/>
          </w:rPr>
          <w:t>https://twitter.com/giffonifilmfest</w:t>
        </w:r>
      </w:hyperlink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 </w:t>
      </w:r>
    </w:p>
    <w:p w14:paraId="6E826C46" w14:textId="5B85C05C" w:rsidR="0053458B" w:rsidRPr="0018529C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GB" w:eastAsia="it-IT" w:bidi="th-TH"/>
        </w:rPr>
      </w:pPr>
      <w:r w:rsidRPr="0018529C">
        <w:rPr>
          <w:rFonts w:eastAsia="Times New Roman" w:cs="Calibri"/>
          <w:color w:val="000000" w:themeColor="text1"/>
          <w:lang w:val="en-GB" w:eastAsia="it-IT" w:bidi="th-TH"/>
        </w:rPr>
        <w:t>Tel: 089 8023239</w:t>
      </w:r>
    </w:p>
    <w:p w14:paraId="1597C8BB" w14:textId="738D12DF" w:rsidR="0053458B" w:rsidRPr="00BD14F8" w:rsidRDefault="0053458B" w:rsidP="00BD14F8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>Via Aldo Moro, 4 - 84095 - Giffoni Valle Piana (SA)</w:t>
      </w:r>
      <w:r w:rsidRPr="004E29CD">
        <w:rPr>
          <w:rFonts w:eastAsia="Times New Roman" w:cs="Calibri"/>
          <w:color w:val="000000" w:themeColor="text1"/>
          <w:lang w:eastAsia="it-IT"/>
        </w:rPr>
        <w:t xml:space="preserve"> </w:t>
      </w:r>
    </w:p>
    <w:sectPr w:rsidR="0053458B" w:rsidRPr="00BD14F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23AF" w14:textId="77777777" w:rsidR="0060267B" w:rsidRDefault="0060267B">
      <w:r>
        <w:separator/>
      </w:r>
    </w:p>
  </w:endnote>
  <w:endnote w:type="continuationSeparator" w:id="0">
    <w:p w14:paraId="3FE379AC" w14:textId="77777777" w:rsidR="0060267B" w:rsidRDefault="0060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84AC" w14:textId="77777777" w:rsidR="00FA4739" w:rsidRDefault="006026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C8C7" w14:textId="77777777" w:rsidR="00FA4739" w:rsidRDefault="00602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8649" w14:textId="77777777" w:rsidR="0060267B" w:rsidRDefault="0060267B">
      <w:r>
        <w:rPr>
          <w:color w:val="000000"/>
        </w:rPr>
        <w:separator/>
      </w:r>
    </w:p>
  </w:footnote>
  <w:footnote w:type="continuationSeparator" w:id="0">
    <w:p w14:paraId="112BD6F6" w14:textId="77777777" w:rsidR="0060267B" w:rsidRDefault="0060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C11A" w14:textId="77777777" w:rsidR="00FA4739" w:rsidRDefault="006026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8D16" w14:textId="77777777" w:rsidR="00FA4739" w:rsidRDefault="006026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EE"/>
    <w:rsid w:val="0003158A"/>
    <w:rsid w:val="00032989"/>
    <w:rsid w:val="000509D5"/>
    <w:rsid w:val="00054D20"/>
    <w:rsid w:val="00063854"/>
    <w:rsid w:val="000B0DA4"/>
    <w:rsid w:val="0018529C"/>
    <w:rsid w:val="002A6AAA"/>
    <w:rsid w:val="002B4C65"/>
    <w:rsid w:val="002C4D24"/>
    <w:rsid w:val="002D47EE"/>
    <w:rsid w:val="002E7D6B"/>
    <w:rsid w:val="00340905"/>
    <w:rsid w:val="00354AE7"/>
    <w:rsid w:val="00394BB2"/>
    <w:rsid w:val="003D2A8F"/>
    <w:rsid w:val="003F1D4A"/>
    <w:rsid w:val="00403BED"/>
    <w:rsid w:val="004D3BAA"/>
    <w:rsid w:val="004E29CD"/>
    <w:rsid w:val="0053458B"/>
    <w:rsid w:val="005D2B31"/>
    <w:rsid w:val="0060267B"/>
    <w:rsid w:val="006C0299"/>
    <w:rsid w:val="00725C80"/>
    <w:rsid w:val="00741E5E"/>
    <w:rsid w:val="00747CBF"/>
    <w:rsid w:val="008E6356"/>
    <w:rsid w:val="009C1868"/>
    <w:rsid w:val="009C6652"/>
    <w:rsid w:val="00A24D83"/>
    <w:rsid w:val="00A95B5C"/>
    <w:rsid w:val="00AF177F"/>
    <w:rsid w:val="00AF1787"/>
    <w:rsid w:val="00B465DE"/>
    <w:rsid w:val="00B55BBC"/>
    <w:rsid w:val="00B667A4"/>
    <w:rsid w:val="00BD14F8"/>
    <w:rsid w:val="00C6241E"/>
    <w:rsid w:val="00CB3A6E"/>
    <w:rsid w:val="00D706E9"/>
    <w:rsid w:val="00E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F93"/>
  <w15:docId w15:val="{E0B00FCF-8AEB-4BE2-86E7-8C934EC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53458B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4E29CD"/>
    <w:rPr>
      <w:i/>
      <w:iCs/>
    </w:rPr>
  </w:style>
  <w:style w:type="character" w:styleId="Enfasigrassetto">
    <w:name w:val="Strong"/>
    <w:uiPriority w:val="22"/>
    <w:qFormat/>
    <w:rsid w:val="004D3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iffonifilmfestival.i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giffonifilm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iffoni_experience/?hl=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dcterms:created xsi:type="dcterms:W3CDTF">2021-07-31T18:05:00Z</dcterms:created>
  <dcterms:modified xsi:type="dcterms:W3CDTF">2021-07-31T18:10:00Z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