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2CDD" w14:textId="77777777" w:rsidR="00AA66F3" w:rsidRDefault="00AA66F3" w:rsidP="00AA66F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27AE7996" wp14:editId="6B7B2F41">
            <wp:simplePos x="0" y="0"/>
            <wp:positionH relativeFrom="margin">
              <wp:posOffset>2228850</wp:posOffset>
            </wp:positionH>
            <wp:positionV relativeFrom="page">
              <wp:posOffset>868680</wp:posOffset>
            </wp:positionV>
            <wp:extent cx="1661160" cy="8502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0" t="26061" r="610" b="23030"/>
                    <a:stretch/>
                  </pic:blipFill>
                  <pic:spPr bwMode="auto">
                    <a:xfrm>
                      <a:off x="0" y="0"/>
                      <a:ext cx="16611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25668" w14:textId="77777777" w:rsidR="00AA66F3" w:rsidRDefault="00AA66F3" w:rsidP="00B717D2">
      <w:pPr>
        <w:spacing w:after="0" w:line="360" w:lineRule="auto"/>
        <w:rPr>
          <w:b/>
          <w:sz w:val="36"/>
          <w:szCs w:val="36"/>
        </w:rPr>
      </w:pPr>
    </w:p>
    <w:p w14:paraId="5171DFC7" w14:textId="1CAE362B" w:rsidR="009833F7" w:rsidRPr="00B717D2" w:rsidRDefault="009833F7" w:rsidP="00B717D2">
      <w:pPr>
        <w:jc w:val="center"/>
        <w:rPr>
          <w:b/>
          <w:bCs/>
          <w:sz w:val="28"/>
          <w:szCs w:val="28"/>
        </w:rPr>
      </w:pPr>
      <w:r w:rsidRPr="00B717D2">
        <w:rPr>
          <w:b/>
          <w:bCs/>
          <w:sz w:val="28"/>
          <w:szCs w:val="28"/>
        </w:rPr>
        <w:t>VERSO L’ELEZIONE DEL PRESIDENTE DELLA REPUBBLICA</w:t>
      </w:r>
      <w:r w:rsidR="00B717D2" w:rsidRPr="00B717D2">
        <w:rPr>
          <w:b/>
          <w:bCs/>
          <w:sz w:val="28"/>
          <w:szCs w:val="28"/>
        </w:rPr>
        <w:t xml:space="preserve">, </w:t>
      </w:r>
      <w:r w:rsidRPr="00B717D2">
        <w:rPr>
          <w:b/>
          <w:bCs/>
          <w:sz w:val="28"/>
          <w:szCs w:val="28"/>
        </w:rPr>
        <w:t xml:space="preserve">UN VIDEO </w:t>
      </w:r>
      <w:r w:rsidR="00B717D2" w:rsidRPr="00B717D2">
        <w:rPr>
          <w:b/>
          <w:bCs/>
          <w:sz w:val="28"/>
          <w:szCs w:val="28"/>
        </w:rPr>
        <w:t xml:space="preserve">DEI </w:t>
      </w:r>
      <w:r w:rsidRPr="00B717D2">
        <w:rPr>
          <w:b/>
          <w:bCs/>
          <w:sz w:val="28"/>
          <w:szCs w:val="28"/>
        </w:rPr>
        <w:t>GIFFONER SPIEGA</w:t>
      </w:r>
      <w:r w:rsidR="00B717D2" w:rsidRPr="00B717D2">
        <w:rPr>
          <w:b/>
          <w:bCs/>
          <w:sz w:val="28"/>
          <w:szCs w:val="28"/>
        </w:rPr>
        <w:t xml:space="preserve"> </w:t>
      </w:r>
      <w:r w:rsidRPr="00B717D2">
        <w:rPr>
          <w:b/>
          <w:bCs/>
          <w:sz w:val="28"/>
          <w:szCs w:val="28"/>
        </w:rPr>
        <w:t>LA P</w:t>
      </w:r>
      <w:r w:rsidR="00B717D2" w:rsidRPr="00B717D2">
        <w:rPr>
          <w:b/>
          <w:bCs/>
          <w:sz w:val="28"/>
          <w:szCs w:val="28"/>
        </w:rPr>
        <w:t xml:space="preserve">IÙ </w:t>
      </w:r>
      <w:r w:rsidRPr="00B717D2">
        <w:rPr>
          <w:b/>
          <w:bCs/>
          <w:sz w:val="28"/>
          <w:szCs w:val="28"/>
        </w:rPr>
        <w:t xml:space="preserve">IMPORTANTE PAGINA </w:t>
      </w:r>
      <w:r w:rsidR="00B717D2" w:rsidRPr="00B717D2">
        <w:rPr>
          <w:b/>
          <w:bCs/>
          <w:sz w:val="28"/>
          <w:szCs w:val="28"/>
        </w:rPr>
        <w:t xml:space="preserve"> </w:t>
      </w:r>
      <w:r w:rsidRPr="00B717D2">
        <w:rPr>
          <w:b/>
          <w:bCs/>
          <w:sz w:val="28"/>
          <w:szCs w:val="28"/>
        </w:rPr>
        <w:t>DELLA</w:t>
      </w:r>
      <w:r w:rsidR="00C961B1" w:rsidRPr="00B717D2">
        <w:rPr>
          <w:b/>
          <w:bCs/>
          <w:sz w:val="28"/>
          <w:szCs w:val="28"/>
        </w:rPr>
        <w:t xml:space="preserve"> DEMOCRA</w:t>
      </w:r>
      <w:r w:rsidR="00C961B1">
        <w:rPr>
          <w:b/>
          <w:bCs/>
          <w:sz w:val="28"/>
          <w:szCs w:val="28"/>
        </w:rPr>
        <w:t>Z</w:t>
      </w:r>
      <w:r w:rsidR="00C961B1" w:rsidRPr="00B717D2">
        <w:rPr>
          <w:b/>
          <w:bCs/>
          <w:sz w:val="28"/>
          <w:szCs w:val="28"/>
        </w:rPr>
        <w:t xml:space="preserve">IA </w:t>
      </w:r>
      <w:r w:rsidRPr="00B717D2">
        <w:rPr>
          <w:b/>
          <w:bCs/>
          <w:sz w:val="28"/>
          <w:szCs w:val="28"/>
        </w:rPr>
        <w:t>ITALIANA</w:t>
      </w:r>
    </w:p>
    <w:p w14:paraId="0DA5E005" w14:textId="3CEF9B17" w:rsidR="009833F7" w:rsidRDefault="00B717D2" w:rsidP="00B717D2">
      <w:pPr>
        <w:jc w:val="center"/>
        <w:rPr>
          <w:b/>
          <w:bCs/>
          <w:i/>
          <w:iCs/>
          <w:sz w:val="26"/>
          <w:szCs w:val="26"/>
        </w:rPr>
      </w:pPr>
      <w:r w:rsidRPr="003C6A93">
        <w:rPr>
          <w:b/>
          <w:bCs/>
          <w:i/>
          <w:iCs/>
          <w:sz w:val="26"/>
          <w:szCs w:val="26"/>
        </w:rPr>
        <w:t>Il direttore Gubitosi: “Orgoglioso di questi ragazzi che vogliono comprendere e partecipare”</w:t>
      </w:r>
    </w:p>
    <w:p w14:paraId="4F1D89E3" w14:textId="17B3F101" w:rsidR="00124CF3" w:rsidRPr="00124CF3" w:rsidRDefault="00124CF3" w:rsidP="00B717D2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124CF3">
        <w:rPr>
          <w:rFonts w:cstheme="minorHAnsi"/>
          <w:b/>
          <w:bCs/>
          <w:i/>
          <w:iCs/>
          <w:sz w:val="28"/>
          <w:szCs w:val="28"/>
        </w:rPr>
        <w:t xml:space="preserve">Scarica il video: </w:t>
      </w:r>
      <w:hyperlink r:id="rId5" w:tgtFrame="_blank" w:history="1">
        <w:r w:rsidRPr="00124CF3">
          <w:rPr>
            <w:rStyle w:val="Collegamentoipertestuale"/>
            <w:rFonts w:cstheme="minorHAnsi"/>
            <w:i/>
            <w:iCs/>
            <w:color w:val="1155CC"/>
            <w:sz w:val="28"/>
            <w:szCs w:val="28"/>
            <w:shd w:val="clear" w:color="auto" w:fill="FFFFFF"/>
          </w:rPr>
          <w:t>https://we.tl/t-12750gn7Ln</w:t>
        </w:r>
      </w:hyperlink>
      <w:r w:rsidRPr="00124CF3">
        <w:rPr>
          <w:rFonts w:cstheme="minorHAnsi"/>
          <w:i/>
          <w:iCs/>
          <w:sz w:val="28"/>
          <w:szCs w:val="28"/>
        </w:rPr>
        <w:t xml:space="preserve"> </w:t>
      </w:r>
    </w:p>
    <w:p w14:paraId="2F8FC91A" w14:textId="519E7AD0" w:rsidR="00133341" w:rsidRPr="003C6A93" w:rsidRDefault="00767804" w:rsidP="00B717D2">
      <w:pPr>
        <w:jc w:val="both"/>
        <w:rPr>
          <w:sz w:val="26"/>
          <w:szCs w:val="26"/>
        </w:rPr>
      </w:pPr>
      <w:r w:rsidRPr="003C6A93">
        <w:rPr>
          <w:sz w:val="26"/>
          <w:szCs w:val="26"/>
        </w:rPr>
        <w:t>“</w:t>
      </w:r>
      <w:r w:rsidRPr="003C6A93">
        <w:rPr>
          <w:i/>
          <w:iCs/>
          <w:sz w:val="26"/>
          <w:szCs w:val="26"/>
        </w:rPr>
        <w:t xml:space="preserve">Tra pochi giorni prenderanno il via le operazioni elettorali per individuare il nuovo Presidente della Repubblica Italiana. </w:t>
      </w:r>
      <w:r w:rsidR="00B717D2" w:rsidRPr="003C6A93">
        <w:rPr>
          <w:i/>
          <w:iCs/>
          <w:sz w:val="26"/>
          <w:szCs w:val="26"/>
        </w:rPr>
        <w:t>È</w:t>
      </w:r>
      <w:r w:rsidRPr="003C6A93">
        <w:rPr>
          <w:i/>
          <w:iCs/>
          <w:sz w:val="26"/>
          <w:szCs w:val="26"/>
        </w:rPr>
        <w:t xml:space="preserve"> il momento più alto e più solenne della nostra vita istituzionale e politica. </w:t>
      </w:r>
      <w:r w:rsidR="00B717D2" w:rsidRPr="003C6A93">
        <w:rPr>
          <w:i/>
          <w:iCs/>
          <w:sz w:val="26"/>
          <w:szCs w:val="26"/>
        </w:rPr>
        <w:t xml:space="preserve">È </w:t>
      </w:r>
      <w:r w:rsidRPr="003C6A93">
        <w:rPr>
          <w:i/>
          <w:iCs/>
          <w:sz w:val="26"/>
          <w:szCs w:val="26"/>
        </w:rPr>
        <w:t>giusto che tutti, a partire dai ragazzi, si sentano coinvolti, partecipino, sia</w:t>
      </w:r>
      <w:r w:rsidR="00B717D2" w:rsidRPr="003C6A93">
        <w:rPr>
          <w:i/>
          <w:iCs/>
          <w:sz w:val="26"/>
          <w:szCs w:val="26"/>
        </w:rPr>
        <w:t>no</w:t>
      </w:r>
      <w:r w:rsidRPr="003C6A93">
        <w:rPr>
          <w:i/>
          <w:iCs/>
          <w:sz w:val="26"/>
          <w:szCs w:val="26"/>
        </w:rPr>
        <w:t xml:space="preserve"> sufficientemente informati su quanto sta accadendo, ma anche sul ruolo, la figura, i poteri del Presidente della Repubblica</w:t>
      </w:r>
      <w:r w:rsidRPr="003C6A93">
        <w:rPr>
          <w:sz w:val="26"/>
          <w:szCs w:val="26"/>
        </w:rPr>
        <w:t xml:space="preserve">”. </w:t>
      </w:r>
      <w:r w:rsidR="00B717D2" w:rsidRPr="003C6A93">
        <w:rPr>
          <w:sz w:val="26"/>
          <w:szCs w:val="26"/>
        </w:rPr>
        <w:t>È</w:t>
      </w:r>
      <w:r w:rsidRPr="003C6A93">
        <w:rPr>
          <w:sz w:val="26"/>
          <w:szCs w:val="26"/>
        </w:rPr>
        <w:t xml:space="preserve"> quanto dichiara </w:t>
      </w:r>
      <w:r w:rsidRPr="003C6A93">
        <w:rPr>
          <w:b/>
          <w:sz w:val="26"/>
          <w:szCs w:val="26"/>
        </w:rPr>
        <w:t>Claudio Gubitosi</w:t>
      </w:r>
      <w:r w:rsidRPr="003C6A93">
        <w:rPr>
          <w:sz w:val="26"/>
          <w:szCs w:val="26"/>
        </w:rPr>
        <w:t xml:space="preserve">, fondatore e direttore di Giffoni. </w:t>
      </w:r>
    </w:p>
    <w:p w14:paraId="3A22C782" w14:textId="3221A76D" w:rsidR="009833F7" w:rsidRPr="003C6A93" w:rsidRDefault="00767804" w:rsidP="00B717D2">
      <w:pPr>
        <w:jc w:val="both"/>
        <w:rPr>
          <w:i/>
          <w:iCs/>
          <w:sz w:val="26"/>
          <w:szCs w:val="26"/>
        </w:rPr>
      </w:pPr>
      <w:r w:rsidRPr="003C6A93">
        <w:rPr>
          <w:i/>
          <w:iCs/>
          <w:sz w:val="26"/>
          <w:szCs w:val="26"/>
        </w:rPr>
        <w:t>“</w:t>
      </w:r>
      <w:r w:rsidR="00B717D2" w:rsidRPr="003C6A93">
        <w:rPr>
          <w:i/>
          <w:iCs/>
          <w:sz w:val="26"/>
          <w:szCs w:val="26"/>
        </w:rPr>
        <w:t>A pr</w:t>
      </w:r>
      <w:r w:rsidRPr="003C6A93">
        <w:rPr>
          <w:i/>
          <w:iCs/>
          <w:sz w:val="26"/>
          <w:szCs w:val="26"/>
        </w:rPr>
        <w:t>oposito di questo momento così importante –</w:t>
      </w:r>
      <w:r w:rsidRPr="003C6A93">
        <w:rPr>
          <w:sz w:val="26"/>
          <w:szCs w:val="26"/>
        </w:rPr>
        <w:t xml:space="preserve"> spiega Gubitosi – </w:t>
      </w:r>
      <w:r w:rsidRPr="003C6A93">
        <w:rPr>
          <w:i/>
          <w:iCs/>
          <w:sz w:val="26"/>
          <w:szCs w:val="26"/>
        </w:rPr>
        <w:t xml:space="preserve">ho avuto modo in queste ultime settimane di parlare con alcuni dei miei </w:t>
      </w:r>
      <w:proofErr w:type="spellStart"/>
      <w:r w:rsidR="00B717D2" w:rsidRPr="003C6A93">
        <w:rPr>
          <w:i/>
          <w:iCs/>
          <w:sz w:val="26"/>
          <w:szCs w:val="26"/>
        </w:rPr>
        <w:t>g</w:t>
      </w:r>
      <w:r w:rsidRPr="003C6A93">
        <w:rPr>
          <w:i/>
          <w:iCs/>
          <w:sz w:val="26"/>
          <w:szCs w:val="26"/>
        </w:rPr>
        <w:t>iffoner</w:t>
      </w:r>
      <w:proofErr w:type="spellEnd"/>
      <w:r w:rsidRPr="003C6A93">
        <w:rPr>
          <w:i/>
          <w:iCs/>
          <w:sz w:val="26"/>
          <w:szCs w:val="26"/>
        </w:rPr>
        <w:t xml:space="preserve">. </w:t>
      </w:r>
      <w:r w:rsidR="00B717D2" w:rsidRPr="003C6A93">
        <w:rPr>
          <w:i/>
          <w:iCs/>
          <w:sz w:val="26"/>
          <w:szCs w:val="26"/>
        </w:rPr>
        <w:t xml:space="preserve">È </w:t>
      </w:r>
      <w:r w:rsidRPr="003C6A93">
        <w:rPr>
          <w:i/>
          <w:iCs/>
          <w:sz w:val="26"/>
          <w:szCs w:val="26"/>
        </w:rPr>
        <w:t>emerso con forza, e questo mi inorgoglisce davvero, come questa fase della vita democratica italiana sia vissuta da loro con emozione e sincera partecipazione. Da qui, spontaneamente, hanno voluto realizzare un video che descrivesse, in maniera semplice e diretta, il meccanismo di elezione del Presidente della Repubblica e spiegasse i poteri della più alta carica dello Stato. Un modo efficace, moderno, alla portata di tutti per comprendere fino in fondo il rilievo d</w:t>
      </w:r>
      <w:r w:rsidR="009833F7" w:rsidRPr="003C6A93">
        <w:rPr>
          <w:i/>
          <w:iCs/>
          <w:sz w:val="26"/>
          <w:szCs w:val="26"/>
        </w:rPr>
        <w:t>ella pagina di storia che il Parlamento in seduta comune, insieme ai rappresentanti delle Regioni, si appresta a scrivere a partire dal prossimo 24 gennaio”.</w:t>
      </w:r>
    </w:p>
    <w:p w14:paraId="634C90A1" w14:textId="37E8D002" w:rsidR="009833F7" w:rsidRPr="003C6A93" w:rsidRDefault="009833F7" w:rsidP="00B717D2">
      <w:pPr>
        <w:jc w:val="both"/>
        <w:rPr>
          <w:sz w:val="26"/>
          <w:szCs w:val="26"/>
        </w:rPr>
      </w:pPr>
      <w:r w:rsidRPr="003C6A93">
        <w:rPr>
          <w:sz w:val="26"/>
          <w:szCs w:val="26"/>
        </w:rPr>
        <w:t xml:space="preserve">Il video sarà visibile su tutti i canali social di Giffoni e pubblicato sul sito web </w:t>
      </w:r>
      <w:hyperlink r:id="rId6" w:history="1">
        <w:r w:rsidRPr="003C6A93">
          <w:rPr>
            <w:rStyle w:val="Collegamentoipertestuale"/>
            <w:sz w:val="26"/>
            <w:szCs w:val="26"/>
          </w:rPr>
          <w:t>www.giffonifilmfestival.it</w:t>
        </w:r>
      </w:hyperlink>
      <w:r w:rsidRPr="003C6A93">
        <w:rPr>
          <w:sz w:val="26"/>
          <w:szCs w:val="26"/>
        </w:rPr>
        <w:t xml:space="preserve"> </w:t>
      </w:r>
      <w:r w:rsidR="0078705D" w:rsidRPr="003C6A93">
        <w:rPr>
          <w:sz w:val="26"/>
          <w:szCs w:val="26"/>
        </w:rPr>
        <w:t>affinché</w:t>
      </w:r>
      <w:r w:rsidRPr="003C6A93">
        <w:rPr>
          <w:sz w:val="26"/>
          <w:szCs w:val="26"/>
        </w:rPr>
        <w:t xml:space="preserve"> possa avere la più ampia diffusione possibile.</w:t>
      </w:r>
    </w:p>
    <w:p w14:paraId="643091BE" w14:textId="3B362A8C" w:rsidR="00AA66F3" w:rsidRPr="003C6A93" w:rsidRDefault="009833F7" w:rsidP="0078705D">
      <w:pPr>
        <w:jc w:val="both"/>
        <w:rPr>
          <w:i/>
          <w:iCs/>
          <w:sz w:val="26"/>
          <w:szCs w:val="26"/>
        </w:rPr>
      </w:pPr>
      <w:r w:rsidRPr="003C6A93">
        <w:rPr>
          <w:sz w:val="26"/>
          <w:szCs w:val="26"/>
        </w:rPr>
        <w:t>“</w:t>
      </w:r>
      <w:r w:rsidRPr="003C6A93">
        <w:rPr>
          <w:i/>
          <w:iCs/>
          <w:sz w:val="26"/>
          <w:szCs w:val="26"/>
        </w:rPr>
        <w:t>Il lessico scelto dai ragazzi</w:t>
      </w:r>
      <w:r w:rsidRPr="003C6A93">
        <w:rPr>
          <w:sz w:val="26"/>
          <w:szCs w:val="26"/>
        </w:rPr>
        <w:t xml:space="preserve"> – così conclude il direttore Gubitosi </w:t>
      </w:r>
      <w:r w:rsidRPr="003C6A93">
        <w:rPr>
          <w:i/>
          <w:iCs/>
          <w:sz w:val="26"/>
          <w:szCs w:val="26"/>
        </w:rPr>
        <w:t xml:space="preserve">– l’approccio utilizzato, lo stile scelto, </w:t>
      </w:r>
      <w:r w:rsidR="0078705D" w:rsidRPr="003C6A93">
        <w:rPr>
          <w:i/>
          <w:iCs/>
          <w:sz w:val="26"/>
          <w:szCs w:val="26"/>
        </w:rPr>
        <w:t xml:space="preserve">ne fanno </w:t>
      </w:r>
      <w:r w:rsidRPr="003C6A93">
        <w:rPr>
          <w:i/>
          <w:iCs/>
          <w:sz w:val="26"/>
          <w:szCs w:val="26"/>
        </w:rPr>
        <w:t xml:space="preserve">un video </w:t>
      </w:r>
      <w:r w:rsidR="0078705D" w:rsidRPr="003C6A93">
        <w:rPr>
          <w:i/>
          <w:iCs/>
          <w:sz w:val="26"/>
          <w:szCs w:val="26"/>
        </w:rPr>
        <w:t>di grande qualità realizzato</w:t>
      </w:r>
      <w:r w:rsidRPr="003C6A93">
        <w:rPr>
          <w:i/>
          <w:iCs/>
          <w:sz w:val="26"/>
          <w:szCs w:val="26"/>
        </w:rPr>
        <w:t xml:space="preserve"> dai giovani per i giovani</w:t>
      </w:r>
      <w:r w:rsidR="0078705D" w:rsidRPr="003C6A93">
        <w:rPr>
          <w:i/>
          <w:iCs/>
          <w:sz w:val="26"/>
          <w:szCs w:val="26"/>
        </w:rPr>
        <w:t>.</w:t>
      </w:r>
      <w:r w:rsidRPr="003C6A93">
        <w:rPr>
          <w:i/>
          <w:iCs/>
          <w:sz w:val="26"/>
          <w:szCs w:val="26"/>
        </w:rPr>
        <w:t xml:space="preserve"> Tutto questo mi inorgoglisce e </w:t>
      </w:r>
      <w:r w:rsidR="0078705D" w:rsidRPr="003C6A93">
        <w:rPr>
          <w:i/>
          <w:iCs/>
          <w:sz w:val="26"/>
          <w:szCs w:val="26"/>
        </w:rPr>
        <w:t>m</w:t>
      </w:r>
      <w:r w:rsidRPr="003C6A93">
        <w:rPr>
          <w:i/>
          <w:iCs/>
          <w:sz w:val="26"/>
          <w:szCs w:val="26"/>
        </w:rPr>
        <w:t xml:space="preserve">i riempie di soddisfazione. </w:t>
      </w:r>
      <w:r w:rsidR="0078705D" w:rsidRPr="003C6A93">
        <w:rPr>
          <w:i/>
          <w:iCs/>
          <w:sz w:val="26"/>
          <w:szCs w:val="26"/>
        </w:rPr>
        <w:t>È</w:t>
      </w:r>
      <w:r w:rsidRPr="003C6A93">
        <w:rPr>
          <w:i/>
          <w:iCs/>
          <w:sz w:val="26"/>
          <w:szCs w:val="26"/>
        </w:rPr>
        <w:t xml:space="preserve"> la risposta più bella e più efficace per tutti coloro che amano descrivere la generazione di oggi come sv</w:t>
      </w:r>
      <w:r w:rsidR="0078705D" w:rsidRPr="003C6A93">
        <w:rPr>
          <w:i/>
          <w:iCs/>
          <w:sz w:val="26"/>
          <w:szCs w:val="26"/>
        </w:rPr>
        <w:t>ogliata</w:t>
      </w:r>
      <w:r w:rsidRPr="003C6A93">
        <w:rPr>
          <w:i/>
          <w:iCs/>
          <w:sz w:val="26"/>
          <w:szCs w:val="26"/>
        </w:rPr>
        <w:t xml:space="preserve">, indifferente alla realtà che la circonda, disinteressata alla vita politica e delle istituzioni. Se così fosse, la responsabilità è solo degli adulti. I ragazzi, se motivati e stimolati, restano la migliore risorsa di cui il nostro Paese può fare vanto”. </w:t>
      </w:r>
    </w:p>
    <w:p w14:paraId="36541A2A" w14:textId="77777777" w:rsidR="009833F7" w:rsidRDefault="009833F7" w:rsidP="00AA66F3">
      <w:pPr>
        <w:spacing w:after="0"/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</w:pPr>
    </w:p>
    <w:p w14:paraId="537C8590" w14:textId="77777777" w:rsidR="00AA66F3" w:rsidRPr="003A66C2" w:rsidRDefault="00AA66F3" w:rsidP="00AA66F3">
      <w:pPr>
        <w:spacing w:after="0"/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</w:pPr>
      <w:r w:rsidRPr="003A66C2"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  <w:t xml:space="preserve">Ufficio Comunicazione Giffoni </w:t>
      </w:r>
      <w:proofErr w:type="spellStart"/>
      <w:r w:rsidRPr="003A66C2"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  <w:t>Opportunity</w:t>
      </w:r>
      <w:proofErr w:type="spellEnd"/>
    </w:p>
    <w:p w14:paraId="6B1CCA04" w14:textId="77777777" w:rsidR="00AA66F3" w:rsidRPr="003A66C2" w:rsidRDefault="00AA66F3" w:rsidP="00AA66F3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Web: </w:t>
      </w:r>
      <w:hyperlink r:id="rId7" w:history="1">
        <w:r w:rsidRPr="003A66C2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www.giffonifilmfestival.it</w:t>
        </w:r>
      </w:hyperlink>
    </w:p>
    <w:p w14:paraId="4A7EDA16" w14:textId="77777777" w:rsidR="00AA66F3" w:rsidRPr="003A66C2" w:rsidRDefault="00AA66F3" w:rsidP="00AA66F3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</w:pPr>
      <w:r w:rsidRPr="003A66C2"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  <w:t xml:space="preserve">Facebook: </w:t>
      </w:r>
      <w:hyperlink r:id="rId8" w:history="1">
        <w:r w:rsidRPr="003A66C2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val="en-US" w:eastAsia="it-IT" w:bidi="th-TH"/>
          </w:rPr>
          <w:t>https://www.facebook.com/GiffoniExperience/</w:t>
        </w:r>
      </w:hyperlink>
      <w:r w:rsidRPr="003A66C2"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  <w:t xml:space="preserve"> </w:t>
      </w:r>
    </w:p>
    <w:p w14:paraId="7F8167B6" w14:textId="77777777" w:rsidR="00AA66F3" w:rsidRPr="003A66C2" w:rsidRDefault="00AA66F3" w:rsidP="00AA66F3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Instagram: </w:t>
      </w:r>
      <w:hyperlink r:id="rId9" w:history="1">
        <w:r w:rsidRPr="003A66C2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https://www.instagram.com/giffoni_experience/?hl=it</w:t>
        </w:r>
      </w:hyperlink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 </w:t>
      </w:r>
    </w:p>
    <w:p w14:paraId="7A22E4BF" w14:textId="4892952D" w:rsidR="00291A9F" w:rsidRPr="003C6A93" w:rsidRDefault="00AA66F3" w:rsidP="003C6A93">
      <w:pPr>
        <w:shd w:val="clear" w:color="auto" w:fill="FFFFFF"/>
        <w:spacing w:after="0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Twitter: </w:t>
      </w:r>
      <w:hyperlink r:id="rId10" w:history="1">
        <w:r w:rsidRPr="003A66C2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https://twitter.com/giffonifilmfest</w:t>
        </w:r>
      </w:hyperlink>
      <w:r w:rsidRPr="003A66C2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 </w:t>
      </w:r>
    </w:p>
    <w:sectPr w:rsidR="00291A9F" w:rsidRPr="003C6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53"/>
    <w:rsid w:val="00124CF3"/>
    <w:rsid w:val="00133341"/>
    <w:rsid w:val="001E7A79"/>
    <w:rsid w:val="00291A9F"/>
    <w:rsid w:val="00332150"/>
    <w:rsid w:val="003C6A93"/>
    <w:rsid w:val="00514252"/>
    <w:rsid w:val="005161E8"/>
    <w:rsid w:val="00675B53"/>
    <w:rsid w:val="00767804"/>
    <w:rsid w:val="0078705D"/>
    <w:rsid w:val="00832019"/>
    <w:rsid w:val="0085275A"/>
    <w:rsid w:val="008C15DE"/>
    <w:rsid w:val="009643BE"/>
    <w:rsid w:val="009833F7"/>
    <w:rsid w:val="00A10DC3"/>
    <w:rsid w:val="00AA66F3"/>
    <w:rsid w:val="00AC76AA"/>
    <w:rsid w:val="00B717D2"/>
    <w:rsid w:val="00C961B1"/>
    <w:rsid w:val="00D62DED"/>
    <w:rsid w:val="00D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EFD0"/>
  <w15:chartTrackingRefBased/>
  <w15:docId w15:val="{293F4C7E-FDC2-4CE4-B589-59B1463B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A66F3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7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ffoniExperi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ffonifilmfestival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ffonifilmfestival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.tl/t-12750gn7Ln" TargetMode="External"/><Relationship Id="rId10" Type="http://schemas.openxmlformats.org/officeDocument/2006/relationships/hyperlink" Target="https://twitter.com/giffonifilmfes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giffoni_experience/?hl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2022-01-18T15:42:00Z</dcterms:created>
  <dcterms:modified xsi:type="dcterms:W3CDTF">2022-01-19T10:31:00Z</dcterms:modified>
</cp:coreProperties>
</file>